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DABD8" w14:textId="77777777" w:rsidR="007B58E5" w:rsidRDefault="007B58E5" w:rsidP="000D73DD">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41"/>
        <w:gridCol w:w="2339"/>
        <w:gridCol w:w="2329"/>
        <w:gridCol w:w="2341"/>
      </w:tblGrid>
      <w:tr w:rsidR="003A6BA9" w14:paraId="66A8F0CA" w14:textId="77777777" w:rsidTr="00AA125B">
        <w:tc>
          <w:tcPr>
            <w:tcW w:w="9576" w:type="dxa"/>
            <w:gridSpan w:val="4"/>
          </w:tcPr>
          <w:p w14:paraId="66A8F0C9" w14:textId="77777777" w:rsidR="003A6BA9" w:rsidRPr="0092737C" w:rsidRDefault="003A6BA9" w:rsidP="00AA125B">
            <w:pPr>
              <w:spacing w:before="120"/>
              <w:jc w:val="center"/>
              <w:rPr>
                <w:sz w:val="24"/>
                <w:szCs w:val="24"/>
              </w:rPr>
            </w:pPr>
            <w:r w:rsidRPr="0092737C">
              <w:rPr>
                <w:sz w:val="24"/>
                <w:szCs w:val="24"/>
              </w:rPr>
              <w:t>General Rules &amp; Administration - 100</w:t>
            </w:r>
          </w:p>
        </w:tc>
      </w:tr>
      <w:tr w:rsidR="003A6BA9" w14:paraId="66A8F0CE" w14:textId="77777777" w:rsidTr="00AA125B">
        <w:tc>
          <w:tcPr>
            <w:tcW w:w="2394" w:type="dxa"/>
          </w:tcPr>
          <w:p w14:paraId="66A8F0CB" w14:textId="68402C92" w:rsidR="003A6BA9" w:rsidRPr="0092737C" w:rsidRDefault="003A6BA9" w:rsidP="00AA125B">
            <w:pPr>
              <w:spacing w:before="120"/>
              <w:rPr>
                <w:sz w:val="24"/>
                <w:szCs w:val="24"/>
              </w:rPr>
            </w:pPr>
            <w:r w:rsidRPr="0092737C">
              <w:rPr>
                <w:sz w:val="24"/>
                <w:szCs w:val="24"/>
              </w:rPr>
              <w:t>S.O.P # 100.</w:t>
            </w:r>
            <w:r w:rsidR="001C6E66">
              <w:rPr>
                <w:sz w:val="24"/>
                <w:szCs w:val="24"/>
              </w:rPr>
              <w:t>25</w:t>
            </w:r>
          </w:p>
        </w:tc>
        <w:tc>
          <w:tcPr>
            <w:tcW w:w="4788" w:type="dxa"/>
            <w:gridSpan w:val="2"/>
          </w:tcPr>
          <w:p w14:paraId="66A8F0CC" w14:textId="3E0BA98F" w:rsidR="003A6BA9" w:rsidRPr="00627F30" w:rsidRDefault="001C6E66" w:rsidP="00544E1B">
            <w:pPr>
              <w:spacing w:before="120"/>
              <w:jc w:val="center"/>
              <w:rPr>
                <w:b/>
                <w:sz w:val="24"/>
                <w:szCs w:val="24"/>
              </w:rPr>
            </w:pPr>
            <w:r>
              <w:rPr>
                <w:b/>
                <w:sz w:val="24"/>
                <w:szCs w:val="24"/>
              </w:rPr>
              <w:t>Email &amp; Electronic Equipment</w:t>
            </w:r>
          </w:p>
        </w:tc>
        <w:tc>
          <w:tcPr>
            <w:tcW w:w="2394" w:type="dxa"/>
          </w:tcPr>
          <w:p w14:paraId="66A8F0CD" w14:textId="77777777" w:rsidR="003A6BA9" w:rsidRPr="0092737C" w:rsidRDefault="003A6BA9" w:rsidP="00AA125B">
            <w:pPr>
              <w:spacing w:before="120"/>
              <w:rPr>
                <w:sz w:val="28"/>
                <w:szCs w:val="28"/>
              </w:rPr>
            </w:pPr>
            <w:r>
              <w:rPr>
                <w:sz w:val="28"/>
                <w:szCs w:val="28"/>
              </w:rPr>
              <w:t xml:space="preserve">Page: 1 of </w:t>
            </w:r>
            <w:r w:rsidR="00EA3D7E">
              <w:rPr>
                <w:sz w:val="28"/>
                <w:szCs w:val="28"/>
              </w:rPr>
              <w:t>3</w:t>
            </w:r>
          </w:p>
        </w:tc>
      </w:tr>
      <w:tr w:rsidR="003A6BA9" w14:paraId="66A8F0D1" w14:textId="77777777" w:rsidTr="00AA125B">
        <w:tc>
          <w:tcPr>
            <w:tcW w:w="4788" w:type="dxa"/>
            <w:gridSpan w:val="2"/>
          </w:tcPr>
          <w:p w14:paraId="66A8F0CF" w14:textId="55508725" w:rsidR="003A6BA9" w:rsidRPr="0092737C" w:rsidRDefault="003A6BA9" w:rsidP="00D2677B">
            <w:pPr>
              <w:spacing w:before="120"/>
              <w:rPr>
                <w:sz w:val="24"/>
                <w:szCs w:val="24"/>
              </w:rPr>
            </w:pPr>
            <w:r>
              <w:rPr>
                <w:sz w:val="24"/>
                <w:szCs w:val="24"/>
              </w:rPr>
              <w:t>EFFECTIVE</w:t>
            </w:r>
            <w:r w:rsidRPr="0092737C">
              <w:rPr>
                <w:sz w:val="24"/>
                <w:szCs w:val="24"/>
              </w:rPr>
              <w:t xml:space="preserve">: </w:t>
            </w:r>
            <w:r w:rsidR="00EA20A5">
              <w:rPr>
                <w:sz w:val="24"/>
                <w:szCs w:val="24"/>
              </w:rPr>
              <w:t>1</w:t>
            </w:r>
            <w:r w:rsidRPr="0092737C">
              <w:rPr>
                <w:sz w:val="24"/>
                <w:szCs w:val="24"/>
              </w:rPr>
              <w:t>0</w:t>
            </w:r>
            <w:r w:rsidR="00EA20A5">
              <w:rPr>
                <w:sz w:val="24"/>
                <w:szCs w:val="24"/>
              </w:rPr>
              <w:t>/1</w:t>
            </w:r>
            <w:r w:rsidR="00D2677B">
              <w:rPr>
                <w:sz w:val="24"/>
                <w:szCs w:val="24"/>
              </w:rPr>
              <w:t>4</w:t>
            </w:r>
            <w:r w:rsidRPr="0092737C">
              <w:rPr>
                <w:sz w:val="24"/>
                <w:szCs w:val="24"/>
              </w:rPr>
              <w:t>/2019</w:t>
            </w:r>
          </w:p>
        </w:tc>
        <w:tc>
          <w:tcPr>
            <w:tcW w:w="4788" w:type="dxa"/>
            <w:gridSpan w:val="2"/>
          </w:tcPr>
          <w:p w14:paraId="66A8F0D0" w14:textId="7450D867" w:rsidR="003A6BA9" w:rsidRPr="0092737C" w:rsidRDefault="003A6BA9" w:rsidP="00AA125B">
            <w:pPr>
              <w:spacing w:before="120"/>
              <w:rPr>
                <w:sz w:val="24"/>
                <w:szCs w:val="24"/>
              </w:rPr>
            </w:pPr>
            <w:r w:rsidRPr="0092737C">
              <w:rPr>
                <w:sz w:val="24"/>
                <w:szCs w:val="24"/>
              </w:rPr>
              <w:t xml:space="preserve">Authorized: </w:t>
            </w:r>
            <w:r w:rsidR="00866909">
              <w:rPr>
                <w:sz w:val="24"/>
                <w:szCs w:val="24"/>
              </w:rPr>
              <w:t>Board of Directors</w:t>
            </w:r>
            <w:bookmarkStart w:id="0" w:name="_GoBack"/>
            <w:bookmarkEnd w:id="0"/>
          </w:p>
        </w:tc>
      </w:tr>
      <w:tr w:rsidR="003A6BA9" w14:paraId="66A8F0D4" w14:textId="77777777" w:rsidTr="00AA125B">
        <w:tc>
          <w:tcPr>
            <w:tcW w:w="4788" w:type="dxa"/>
            <w:gridSpan w:val="2"/>
          </w:tcPr>
          <w:p w14:paraId="66A8F0D2" w14:textId="77777777" w:rsidR="003A6BA9" w:rsidRPr="0092737C" w:rsidRDefault="003A6BA9" w:rsidP="00AA125B">
            <w:pPr>
              <w:spacing w:before="120"/>
              <w:rPr>
                <w:sz w:val="24"/>
                <w:szCs w:val="24"/>
              </w:rPr>
            </w:pPr>
            <w:r>
              <w:rPr>
                <w:sz w:val="24"/>
                <w:szCs w:val="24"/>
              </w:rPr>
              <w:t>REVISED:</w:t>
            </w:r>
          </w:p>
        </w:tc>
        <w:tc>
          <w:tcPr>
            <w:tcW w:w="4788" w:type="dxa"/>
            <w:gridSpan w:val="2"/>
          </w:tcPr>
          <w:p w14:paraId="66A8F0D3" w14:textId="77777777" w:rsidR="003A6BA9" w:rsidRPr="0092737C" w:rsidRDefault="003A6BA9" w:rsidP="00AA125B">
            <w:pPr>
              <w:spacing w:before="120"/>
              <w:rPr>
                <w:sz w:val="24"/>
                <w:szCs w:val="24"/>
              </w:rPr>
            </w:pPr>
          </w:p>
        </w:tc>
      </w:tr>
    </w:tbl>
    <w:p w14:paraId="66A8F0D5" w14:textId="5E4B60FE" w:rsidR="003A6BA9" w:rsidRDefault="003A6BA9" w:rsidP="003A6BA9">
      <w:pPr>
        <w:spacing w:before="240" w:after="0"/>
        <w:rPr>
          <w:b/>
          <w:sz w:val="28"/>
          <w:szCs w:val="28"/>
        </w:rPr>
      </w:pPr>
      <w:r>
        <w:rPr>
          <w:b/>
          <w:sz w:val="28"/>
          <w:szCs w:val="28"/>
        </w:rPr>
        <w:t>100.</w:t>
      </w:r>
      <w:r w:rsidR="001C6E66">
        <w:rPr>
          <w:b/>
          <w:sz w:val="28"/>
          <w:szCs w:val="28"/>
        </w:rPr>
        <w:t>25</w:t>
      </w:r>
      <w:r>
        <w:rPr>
          <w:b/>
          <w:sz w:val="28"/>
          <w:szCs w:val="28"/>
        </w:rPr>
        <w:t>.01</w:t>
      </w:r>
      <w:r>
        <w:rPr>
          <w:b/>
          <w:sz w:val="28"/>
          <w:szCs w:val="28"/>
        </w:rPr>
        <w:tab/>
      </w:r>
      <w:r w:rsidR="00E64418">
        <w:rPr>
          <w:b/>
          <w:sz w:val="28"/>
          <w:szCs w:val="28"/>
        </w:rPr>
        <w:t>Purpose</w:t>
      </w:r>
    </w:p>
    <w:p w14:paraId="66A8F0D6" w14:textId="5AE85324" w:rsidR="003A6BA9" w:rsidRDefault="00150690" w:rsidP="003A6BA9">
      <w:pPr>
        <w:spacing w:before="120" w:after="0"/>
        <w:rPr>
          <w:sz w:val="24"/>
          <w:szCs w:val="24"/>
        </w:rPr>
      </w:pPr>
      <w:r>
        <w:rPr>
          <w:sz w:val="24"/>
          <w:szCs w:val="24"/>
        </w:rPr>
        <w:t xml:space="preserve">The purpose of this </w:t>
      </w:r>
      <w:r w:rsidR="004476DF">
        <w:rPr>
          <w:sz w:val="24"/>
          <w:szCs w:val="24"/>
        </w:rPr>
        <w:t>SOP</w:t>
      </w:r>
      <w:r>
        <w:rPr>
          <w:sz w:val="24"/>
          <w:szCs w:val="24"/>
        </w:rPr>
        <w:t xml:space="preserve"> is to establish a policy </w:t>
      </w:r>
      <w:r w:rsidR="00B96375">
        <w:rPr>
          <w:sz w:val="24"/>
          <w:szCs w:val="24"/>
        </w:rPr>
        <w:t xml:space="preserve">concerning the use of </w:t>
      </w:r>
      <w:r w:rsidR="001B1CDC">
        <w:rPr>
          <w:sz w:val="24"/>
          <w:szCs w:val="24"/>
        </w:rPr>
        <w:t>District electronic equipment and the internet.</w:t>
      </w:r>
    </w:p>
    <w:p w14:paraId="66A8F0D7" w14:textId="4B2AA028" w:rsidR="003A6BA9" w:rsidRPr="004572DC" w:rsidRDefault="003A6BA9" w:rsidP="003A6BA9">
      <w:pPr>
        <w:spacing w:before="240" w:after="0"/>
        <w:rPr>
          <w:b/>
          <w:sz w:val="28"/>
          <w:szCs w:val="28"/>
        </w:rPr>
      </w:pPr>
      <w:r w:rsidRPr="004572DC">
        <w:rPr>
          <w:b/>
          <w:sz w:val="28"/>
          <w:szCs w:val="28"/>
        </w:rPr>
        <w:t>100.</w:t>
      </w:r>
      <w:r w:rsidR="001C6E66">
        <w:rPr>
          <w:b/>
          <w:sz w:val="28"/>
          <w:szCs w:val="28"/>
        </w:rPr>
        <w:t>25</w:t>
      </w:r>
      <w:r w:rsidRPr="004572DC">
        <w:rPr>
          <w:b/>
          <w:sz w:val="28"/>
          <w:szCs w:val="28"/>
        </w:rPr>
        <w:t>.02</w:t>
      </w:r>
      <w:r w:rsidRPr="004572DC">
        <w:rPr>
          <w:b/>
          <w:sz w:val="28"/>
          <w:szCs w:val="28"/>
        </w:rPr>
        <w:tab/>
      </w:r>
      <w:r w:rsidR="001B1CDC">
        <w:rPr>
          <w:b/>
          <w:sz w:val="28"/>
          <w:szCs w:val="28"/>
        </w:rPr>
        <w:t>General</w:t>
      </w:r>
    </w:p>
    <w:p w14:paraId="66A8F0D8" w14:textId="65D5E304" w:rsidR="003A6BA9" w:rsidRDefault="00F56101" w:rsidP="003A6BA9">
      <w:pPr>
        <w:spacing w:before="120" w:after="0"/>
        <w:rPr>
          <w:sz w:val="24"/>
          <w:szCs w:val="24"/>
        </w:rPr>
      </w:pPr>
      <w:r>
        <w:rPr>
          <w:sz w:val="24"/>
          <w:szCs w:val="24"/>
        </w:rPr>
        <w:t>The District</w:t>
      </w:r>
      <w:r w:rsidRPr="00F56101">
        <w:rPr>
          <w:sz w:val="24"/>
          <w:szCs w:val="24"/>
        </w:rPr>
        <w:t xml:space="preserve"> uses multiple types of electronic equipment, facilities and services for producing documents, research and communication including, but not limited to; computers, software, email, copiers, telephones, voicemail, fax machines, online services, cell phones (including text messages), the Internet and any new technologies used in the future. This policy governs the use of such District property</w:t>
      </w:r>
      <w:r w:rsidR="00150690">
        <w:rPr>
          <w:sz w:val="24"/>
          <w:szCs w:val="24"/>
        </w:rPr>
        <w:t>.</w:t>
      </w:r>
      <w:r w:rsidR="003A6BA9">
        <w:rPr>
          <w:sz w:val="24"/>
          <w:szCs w:val="24"/>
        </w:rPr>
        <w:t xml:space="preserve"> </w:t>
      </w:r>
    </w:p>
    <w:p w14:paraId="66A8F0D9" w14:textId="3C53AA9F" w:rsidR="003A6BA9" w:rsidRPr="004572DC" w:rsidRDefault="003A6BA9" w:rsidP="003A6BA9">
      <w:pPr>
        <w:spacing w:before="240" w:after="0"/>
        <w:rPr>
          <w:b/>
          <w:sz w:val="28"/>
          <w:szCs w:val="28"/>
        </w:rPr>
      </w:pPr>
      <w:r w:rsidRPr="004572DC">
        <w:rPr>
          <w:b/>
          <w:sz w:val="28"/>
          <w:szCs w:val="28"/>
        </w:rPr>
        <w:t>100.</w:t>
      </w:r>
      <w:r w:rsidR="001C6E66">
        <w:rPr>
          <w:b/>
          <w:sz w:val="28"/>
          <w:szCs w:val="28"/>
        </w:rPr>
        <w:t>25</w:t>
      </w:r>
      <w:r w:rsidRPr="004572DC">
        <w:rPr>
          <w:b/>
          <w:sz w:val="28"/>
          <w:szCs w:val="28"/>
        </w:rPr>
        <w:t>.03</w:t>
      </w:r>
      <w:r w:rsidRPr="004572DC">
        <w:rPr>
          <w:b/>
          <w:sz w:val="28"/>
          <w:szCs w:val="28"/>
        </w:rPr>
        <w:tab/>
      </w:r>
      <w:r w:rsidR="00F56101">
        <w:rPr>
          <w:b/>
          <w:sz w:val="28"/>
          <w:szCs w:val="28"/>
        </w:rPr>
        <w:t>Ownership</w:t>
      </w:r>
    </w:p>
    <w:p w14:paraId="66A8F0DA" w14:textId="016CEE1E" w:rsidR="003A6BA9" w:rsidRDefault="00F507F4" w:rsidP="003A6BA9">
      <w:pPr>
        <w:spacing w:before="120" w:after="0"/>
        <w:rPr>
          <w:sz w:val="24"/>
          <w:szCs w:val="24"/>
        </w:rPr>
      </w:pPr>
      <w:r w:rsidRPr="00F507F4">
        <w:rPr>
          <w:sz w:val="24"/>
          <w:szCs w:val="24"/>
        </w:rPr>
        <w:t xml:space="preserve">All information and communication in any format, stored by any means on or received via the District’s electronic equipment, facilities or services is the sole property of </w:t>
      </w:r>
      <w:r>
        <w:rPr>
          <w:sz w:val="24"/>
          <w:szCs w:val="24"/>
        </w:rPr>
        <w:t>Jefferson County EMS District</w:t>
      </w:r>
      <w:r w:rsidR="00150690">
        <w:rPr>
          <w:sz w:val="24"/>
          <w:szCs w:val="24"/>
        </w:rPr>
        <w:t>.</w:t>
      </w:r>
    </w:p>
    <w:p w14:paraId="66A8F0DB" w14:textId="7A2654D1" w:rsidR="003A6BA9" w:rsidRDefault="003A6BA9" w:rsidP="003A6BA9">
      <w:pPr>
        <w:spacing w:before="240" w:after="0"/>
        <w:rPr>
          <w:b/>
          <w:sz w:val="28"/>
          <w:szCs w:val="28"/>
        </w:rPr>
      </w:pPr>
      <w:r w:rsidRPr="007476C6">
        <w:rPr>
          <w:b/>
          <w:sz w:val="28"/>
          <w:szCs w:val="28"/>
        </w:rPr>
        <w:t>100.</w:t>
      </w:r>
      <w:r w:rsidR="001C6E66">
        <w:rPr>
          <w:b/>
          <w:sz w:val="28"/>
          <w:szCs w:val="28"/>
        </w:rPr>
        <w:t>25</w:t>
      </w:r>
      <w:r w:rsidRPr="007476C6">
        <w:rPr>
          <w:b/>
          <w:sz w:val="28"/>
          <w:szCs w:val="28"/>
        </w:rPr>
        <w:t>.04</w:t>
      </w:r>
      <w:r w:rsidR="00F80521">
        <w:rPr>
          <w:b/>
          <w:sz w:val="28"/>
          <w:szCs w:val="28"/>
        </w:rPr>
        <w:tab/>
      </w:r>
      <w:r w:rsidR="00C4712B">
        <w:rPr>
          <w:b/>
          <w:sz w:val="28"/>
          <w:szCs w:val="28"/>
        </w:rPr>
        <w:t>Usage</w:t>
      </w:r>
    </w:p>
    <w:p w14:paraId="03B71D4E" w14:textId="1D8222DA" w:rsidR="00F61062" w:rsidRPr="00F61062" w:rsidRDefault="00F61062" w:rsidP="00F61062">
      <w:pPr>
        <w:spacing w:before="120" w:after="0"/>
        <w:rPr>
          <w:sz w:val="24"/>
          <w:szCs w:val="24"/>
        </w:rPr>
      </w:pPr>
      <w:r w:rsidRPr="00F61062">
        <w:rPr>
          <w:sz w:val="24"/>
          <w:szCs w:val="24"/>
        </w:rPr>
        <w:t xml:space="preserve">All of the District’s electronic equipment, facilities and services are provide and intended for </w:t>
      </w:r>
      <w:r>
        <w:rPr>
          <w:sz w:val="24"/>
          <w:szCs w:val="24"/>
        </w:rPr>
        <w:t>District</w:t>
      </w:r>
      <w:r w:rsidRPr="00F61062">
        <w:rPr>
          <w:sz w:val="24"/>
          <w:szCs w:val="24"/>
        </w:rPr>
        <w:t xml:space="preserve"> business purposes only and not for personal matters, communications or entertainment. Access to the Internet, web sites and other electronic services paid for by </w:t>
      </w:r>
      <w:r w:rsidR="007A3FC3">
        <w:rPr>
          <w:sz w:val="24"/>
          <w:szCs w:val="24"/>
        </w:rPr>
        <w:t>the District</w:t>
      </w:r>
      <w:r w:rsidRPr="00F61062">
        <w:rPr>
          <w:sz w:val="24"/>
          <w:szCs w:val="24"/>
        </w:rPr>
        <w:t xml:space="preserve"> are to be used for </w:t>
      </w:r>
      <w:r w:rsidR="007A3FC3">
        <w:rPr>
          <w:sz w:val="24"/>
          <w:szCs w:val="24"/>
        </w:rPr>
        <w:t>District</w:t>
      </w:r>
      <w:r w:rsidRPr="00F61062">
        <w:rPr>
          <w:sz w:val="24"/>
          <w:szCs w:val="24"/>
        </w:rPr>
        <w:t xml:space="preserve"> business. Incidental use of </w:t>
      </w:r>
      <w:r w:rsidR="007A3FC3">
        <w:rPr>
          <w:sz w:val="24"/>
          <w:szCs w:val="24"/>
        </w:rPr>
        <w:t>District</w:t>
      </w:r>
      <w:r w:rsidRPr="00F61062">
        <w:rPr>
          <w:sz w:val="24"/>
          <w:szCs w:val="24"/>
        </w:rPr>
        <w:t xml:space="preserve"> property is allowed as approved by the Chief or Asst. Chief. Employees may not use </w:t>
      </w:r>
      <w:r w:rsidR="007A3FC3">
        <w:rPr>
          <w:sz w:val="24"/>
          <w:szCs w:val="24"/>
        </w:rPr>
        <w:t>District</w:t>
      </w:r>
      <w:r w:rsidRPr="00F61062">
        <w:rPr>
          <w:sz w:val="24"/>
          <w:szCs w:val="24"/>
        </w:rPr>
        <w:t xml:space="preserve"> provided internet, or electronic equipment, facilities and services to:</w:t>
      </w:r>
    </w:p>
    <w:p w14:paraId="22EBDAD5" w14:textId="237921AC" w:rsidR="00F61062" w:rsidRPr="004242B5" w:rsidRDefault="00F61062" w:rsidP="004242B5">
      <w:pPr>
        <w:pStyle w:val="ListParagraph"/>
        <w:numPr>
          <w:ilvl w:val="0"/>
          <w:numId w:val="4"/>
        </w:numPr>
        <w:spacing w:before="120" w:after="0"/>
        <w:rPr>
          <w:sz w:val="24"/>
          <w:szCs w:val="24"/>
        </w:rPr>
      </w:pPr>
      <w:r w:rsidRPr="004242B5">
        <w:rPr>
          <w:sz w:val="24"/>
          <w:szCs w:val="24"/>
        </w:rPr>
        <w:t xml:space="preserve">Display or store any sexually explicit images or documents, or any images or documents that would violate </w:t>
      </w:r>
      <w:r w:rsidR="000015F6" w:rsidRPr="004242B5">
        <w:rPr>
          <w:sz w:val="24"/>
          <w:szCs w:val="24"/>
        </w:rPr>
        <w:t>District’s</w:t>
      </w:r>
      <w:r w:rsidRPr="004242B5">
        <w:rPr>
          <w:sz w:val="24"/>
          <w:szCs w:val="24"/>
        </w:rPr>
        <w:t xml:space="preserve"> no-harassment and no-discrimination policies;</w:t>
      </w:r>
    </w:p>
    <w:p w14:paraId="4D36D846" w14:textId="19A5A2E9" w:rsidR="00F61062" w:rsidRPr="004242B5" w:rsidRDefault="00F61062" w:rsidP="004242B5">
      <w:pPr>
        <w:pStyle w:val="ListParagraph"/>
        <w:numPr>
          <w:ilvl w:val="0"/>
          <w:numId w:val="4"/>
        </w:numPr>
        <w:spacing w:before="120" w:after="0"/>
        <w:rPr>
          <w:sz w:val="24"/>
          <w:szCs w:val="24"/>
        </w:rPr>
      </w:pPr>
      <w:r w:rsidRPr="004242B5">
        <w:rPr>
          <w:sz w:val="24"/>
          <w:szCs w:val="24"/>
        </w:rPr>
        <w:t>Participate in social media games or technology supported games;</w:t>
      </w:r>
    </w:p>
    <w:p w14:paraId="4C13C66D" w14:textId="57A3017C" w:rsidR="00F61062" w:rsidRPr="004242B5" w:rsidRDefault="00F61062" w:rsidP="004242B5">
      <w:pPr>
        <w:pStyle w:val="ListParagraph"/>
        <w:numPr>
          <w:ilvl w:val="0"/>
          <w:numId w:val="4"/>
        </w:numPr>
        <w:spacing w:before="120" w:after="0"/>
        <w:rPr>
          <w:sz w:val="24"/>
          <w:szCs w:val="24"/>
        </w:rPr>
      </w:pPr>
      <w:r w:rsidRPr="004242B5">
        <w:rPr>
          <w:sz w:val="24"/>
          <w:szCs w:val="24"/>
        </w:rPr>
        <w:lastRenderedPageBreak/>
        <w:t>Engage in any activity that violates the rights of any person or company protected by copyright, trade secrets, patent or other intellectual property (or similar laws or regulations);</w:t>
      </w:r>
    </w:p>
    <w:p w14:paraId="2DB02B00" w14:textId="36350768" w:rsidR="00F61062" w:rsidRPr="004242B5" w:rsidRDefault="00F61062" w:rsidP="004242B5">
      <w:pPr>
        <w:pStyle w:val="ListParagraph"/>
        <w:numPr>
          <w:ilvl w:val="0"/>
          <w:numId w:val="4"/>
        </w:numPr>
        <w:spacing w:before="120" w:after="0"/>
        <w:rPr>
          <w:sz w:val="24"/>
          <w:szCs w:val="24"/>
        </w:rPr>
      </w:pPr>
      <w:r w:rsidRPr="004242B5">
        <w:rPr>
          <w:sz w:val="24"/>
          <w:szCs w:val="24"/>
        </w:rPr>
        <w:t xml:space="preserve">Engage in any activity that violates the rights to privacy of protected healthcare information or other </w:t>
      </w:r>
      <w:r w:rsidR="004242B5" w:rsidRPr="004242B5">
        <w:rPr>
          <w:sz w:val="24"/>
          <w:szCs w:val="24"/>
        </w:rPr>
        <w:t>District</w:t>
      </w:r>
      <w:r w:rsidRPr="004242B5">
        <w:rPr>
          <w:sz w:val="24"/>
          <w:szCs w:val="24"/>
        </w:rPr>
        <w:t>-specific confidential information;</w:t>
      </w:r>
    </w:p>
    <w:p w14:paraId="5A6E6BF3" w14:textId="178D67CE" w:rsidR="00F61062" w:rsidRPr="004242B5" w:rsidRDefault="00F61062" w:rsidP="004242B5">
      <w:pPr>
        <w:pStyle w:val="ListParagraph"/>
        <w:numPr>
          <w:ilvl w:val="0"/>
          <w:numId w:val="4"/>
        </w:numPr>
        <w:spacing w:before="120" w:after="0"/>
        <w:rPr>
          <w:sz w:val="24"/>
          <w:szCs w:val="24"/>
        </w:rPr>
      </w:pPr>
      <w:r w:rsidRPr="004242B5">
        <w:rPr>
          <w:sz w:val="24"/>
          <w:szCs w:val="24"/>
        </w:rPr>
        <w:t>Engage in any activity that would introduce malicious software purposefully into a workstation or network (e.g., viruses, worms, Trojan horses).</w:t>
      </w:r>
    </w:p>
    <w:p w14:paraId="66A8F0E1" w14:textId="4D9FB1BA" w:rsidR="00F80521" w:rsidRDefault="00F61062" w:rsidP="004242B5">
      <w:pPr>
        <w:pStyle w:val="ListParagraph"/>
        <w:numPr>
          <w:ilvl w:val="0"/>
          <w:numId w:val="4"/>
        </w:numPr>
        <w:spacing w:before="120" w:after="0"/>
        <w:rPr>
          <w:sz w:val="24"/>
          <w:szCs w:val="24"/>
        </w:rPr>
      </w:pPr>
      <w:r w:rsidRPr="004242B5">
        <w:rPr>
          <w:sz w:val="24"/>
          <w:szCs w:val="24"/>
        </w:rPr>
        <w:t>Download or view streaming video for personal use. Streaming audio is allowed providing it does not contain explicit material, adversely affect network speed, or interfere with others’ ability to work</w:t>
      </w:r>
      <w:r w:rsidR="004242B5" w:rsidRPr="004242B5">
        <w:rPr>
          <w:sz w:val="24"/>
          <w:szCs w:val="24"/>
        </w:rPr>
        <w:t>.</w:t>
      </w:r>
    </w:p>
    <w:p w14:paraId="02720643" w14:textId="72049539" w:rsidR="00D142D8" w:rsidRDefault="00D142D8" w:rsidP="00D142D8">
      <w:pPr>
        <w:spacing w:before="120" w:after="0"/>
        <w:rPr>
          <w:sz w:val="24"/>
          <w:szCs w:val="24"/>
        </w:rPr>
      </w:pPr>
      <w:r w:rsidRPr="00D142D8">
        <w:rPr>
          <w:sz w:val="24"/>
          <w:szCs w:val="24"/>
        </w:rPr>
        <w:t>Employees may not use JCEMSD-provided email addresses to create or manage personal accounts (e.g., shopping websites, personal bank accounts, and social media accounts).</w:t>
      </w:r>
    </w:p>
    <w:p w14:paraId="34DDA727" w14:textId="38E6D752" w:rsidR="00507F3B" w:rsidRPr="00D142D8" w:rsidRDefault="00507F3B" w:rsidP="00D142D8">
      <w:pPr>
        <w:spacing w:before="120" w:after="0"/>
        <w:rPr>
          <w:sz w:val="24"/>
          <w:szCs w:val="24"/>
        </w:rPr>
      </w:pPr>
      <w:r>
        <w:rPr>
          <w:sz w:val="24"/>
          <w:szCs w:val="24"/>
        </w:rPr>
        <w:t xml:space="preserve">The ROKU connected to the television in the sleeping area is for the crew’s enjoyment during down time. The District will pay for </w:t>
      </w:r>
      <w:r w:rsidR="00BF2EF0">
        <w:rPr>
          <w:sz w:val="24"/>
          <w:szCs w:val="24"/>
        </w:rPr>
        <w:t>two different channels on the ROKU. These channels will be agreed upon by the staff collectively. No other channels will be added without the approval of the Chief.</w:t>
      </w:r>
    </w:p>
    <w:p w14:paraId="66A8F0E2" w14:textId="6042F8AD" w:rsidR="00F80521" w:rsidRPr="00F80521" w:rsidRDefault="00F80521" w:rsidP="00F80521">
      <w:pPr>
        <w:spacing w:before="240" w:after="0"/>
        <w:rPr>
          <w:b/>
          <w:sz w:val="28"/>
          <w:szCs w:val="28"/>
        </w:rPr>
      </w:pPr>
      <w:r w:rsidRPr="00F80521">
        <w:rPr>
          <w:b/>
          <w:sz w:val="28"/>
          <w:szCs w:val="28"/>
        </w:rPr>
        <w:t>100.</w:t>
      </w:r>
      <w:r w:rsidR="001C6E66">
        <w:rPr>
          <w:b/>
          <w:sz w:val="28"/>
          <w:szCs w:val="28"/>
        </w:rPr>
        <w:t>25</w:t>
      </w:r>
      <w:r w:rsidRPr="00F80521">
        <w:rPr>
          <w:b/>
          <w:sz w:val="28"/>
          <w:szCs w:val="28"/>
        </w:rPr>
        <w:t>.05</w:t>
      </w:r>
      <w:r w:rsidRPr="00F80521">
        <w:rPr>
          <w:b/>
          <w:sz w:val="28"/>
          <w:szCs w:val="28"/>
        </w:rPr>
        <w:tab/>
      </w:r>
      <w:r w:rsidR="005C3298">
        <w:rPr>
          <w:b/>
          <w:sz w:val="28"/>
          <w:szCs w:val="28"/>
        </w:rPr>
        <w:t>Inspection and Monitoring</w:t>
      </w:r>
    </w:p>
    <w:p w14:paraId="33C1D540" w14:textId="4389C024" w:rsidR="00751D23" w:rsidRPr="00751D23" w:rsidRDefault="00751D23" w:rsidP="00751D23">
      <w:pPr>
        <w:spacing w:before="120" w:after="0"/>
        <w:rPr>
          <w:sz w:val="24"/>
          <w:szCs w:val="24"/>
        </w:rPr>
      </w:pPr>
      <w:r w:rsidRPr="00751D23">
        <w:rPr>
          <w:sz w:val="24"/>
          <w:szCs w:val="24"/>
        </w:rPr>
        <w:t xml:space="preserve">Employee communications, both business and personal, made using </w:t>
      </w:r>
      <w:r>
        <w:rPr>
          <w:sz w:val="24"/>
          <w:szCs w:val="24"/>
        </w:rPr>
        <w:t>District</w:t>
      </w:r>
      <w:r w:rsidRPr="00751D23">
        <w:rPr>
          <w:sz w:val="24"/>
          <w:szCs w:val="24"/>
        </w:rPr>
        <w:t xml:space="preserve"> electronic equipment, facilities, and services are not private. Any data created, received or transmitted using </w:t>
      </w:r>
      <w:r w:rsidR="006564E6">
        <w:rPr>
          <w:sz w:val="24"/>
          <w:szCs w:val="24"/>
        </w:rPr>
        <w:t>District</w:t>
      </w:r>
      <w:r w:rsidRPr="00751D23">
        <w:rPr>
          <w:sz w:val="24"/>
          <w:szCs w:val="24"/>
        </w:rPr>
        <w:t xml:space="preserve"> equipment; facilities or services are the property of </w:t>
      </w:r>
      <w:r w:rsidR="006564E6">
        <w:rPr>
          <w:sz w:val="24"/>
          <w:szCs w:val="24"/>
        </w:rPr>
        <w:t>the District</w:t>
      </w:r>
      <w:r w:rsidRPr="00751D23">
        <w:rPr>
          <w:sz w:val="24"/>
          <w:szCs w:val="24"/>
        </w:rPr>
        <w:t xml:space="preserve"> and usually can be recovered even though deleted by the user. </w:t>
      </w:r>
    </w:p>
    <w:p w14:paraId="66A8F0E4" w14:textId="635AE3CD" w:rsidR="00CC775B" w:rsidRDefault="00751D23" w:rsidP="00751D23">
      <w:pPr>
        <w:spacing w:before="120" w:after="0"/>
        <w:rPr>
          <w:sz w:val="24"/>
          <w:szCs w:val="24"/>
        </w:rPr>
      </w:pPr>
      <w:r w:rsidRPr="00751D23">
        <w:rPr>
          <w:sz w:val="24"/>
          <w:szCs w:val="24"/>
        </w:rPr>
        <w:t xml:space="preserve">All information and communication in any format, stored by any means on </w:t>
      </w:r>
      <w:r w:rsidR="006564E6">
        <w:rPr>
          <w:sz w:val="24"/>
          <w:szCs w:val="24"/>
        </w:rPr>
        <w:t>District’s</w:t>
      </w:r>
      <w:r w:rsidRPr="00751D23">
        <w:rPr>
          <w:sz w:val="24"/>
          <w:szCs w:val="24"/>
        </w:rPr>
        <w:t xml:space="preserve"> electronic equipment facilities or services, are subject to inspection at any time without notice. Personal passwords may be used for purposes of security, but the use of a personal password does not affect </w:t>
      </w:r>
      <w:r w:rsidR="006564E6">
        <w:rPr>
          <w:sz w:val="24"/>
          <w:szCs w:val="24"/>
        </w:rPr>
        <w:t>District’s</w:t>
      </w:r>
      <w:r w:rsidRPr="00751D23">
        <w:rPr>
          <w:sz w:val="24"/>
          <w:szCs w:val="24"/>
        </w:rPr>
        <w:t xml:space="preserve"> ownership of the electronic information, electronic equipment, facilities, or services, or </w:t>
      </w:r>
      <w:r w:rsidR="00C26548">
        <w:rPr>
          <w:sz w:val="24"/>
          <w:szCs w:val="24"/>
        </w:rPr>
        <w:t>the District’s</w:t>
      </w:r>
      <w:r w:rsidRPr="00751D23">
        <w:rPr>
          <w:sz w:val="24"/>
          <w:szCs w:val="24"/>
        </w:rPr>
        <w:t xml:space="preserve"> right to inspect such information. </w:t>
      </w:r>
      <w:r w:rsidR="00C26548">
        <w:rPr>
          <w:sz w:val="24"/>
          <w:szCs w:val="24"/>
        </w:rPr>
        <w:t>The District</w:t>
      </w:r>
      <w:r w:rsidRPr="00751D23">
        <w:rPr>
          <w:sz w:val="24"/>
          <w:szCs w:val="24"/>
        </w:rPr>
        <w:t xml:space="preserve"> reserves the right to access and review electronic files, documents, archived material, messages, email, voicemail and other such material to monitor the use of all of </w:t>
      </w:r>
      <w:r w:rsidR="00C26548">
        <w:rPr>
          <w:sz w:val="24"/>
          <w:szCs w:val="24"/>
        </w:rPr>
        <w:t>the District’s</w:t>
      </w:r>
      <w:r w:rsidRPr="00751D23">
        <w:rPr>
          <w:sz w:val="24"/>
          <w:szCs w:val="24"/>
        </w:rPr>
        <w:t xml:space="preserve"> electronic equipment, facilities and services, including all communications and internet usage and resources visited. </w:t>
      </w:r>
      <w:r w:rsidR="00C26548">
        <w:rPr>
          <w:sz w:val="24"/>
          <w:szCs w:val="24"/>
        </w:rPr>
        <w:t>The District</w:t>
      </w:r>
      <w:r w:rsidRPr="00751D23">
        <w:rPr>
          <w:sz w:val="24"/>
          <w:szCs w:val="24"/>
        </w:rPr>
        <w:t xml:space="preserve"> will override all personal passwords if it becomes necessary to do so for any reason</w:t>
      </w:r>
      <w:r w:rsidR="00F80521" w:rsidRPr="00F80521">
        <w:rPr>
          <w:sz w:val="24"/>
          <w:szCs w:val="24"/>
        </w:rPr>
        <w:t>.</w:t>
      </w:r>
      <w:r w:rsidR="00CC775B" w:rsidRPr="00832F77">
        <w:rPr>
          <w:sz w:val="24"/>
          <w:szCs w:val="24"/>
        </w:rPr>
        <w:t xml:space="preserve"> </w:t>
      </w:r>
    </w:p>
    <w:p w14:paraId="66A8F0E5" w14:textId="7A8323ED" w:rsidR="00F80521" w:rsidRPr="00F80521" w:rsidRDefault="00F80521" w:rsidP="00F80521">
      <w:pPr>
        <w:spacing w:before="240" w:after="0"/>
        <w:rPr>
          <w:b/>
          <w:sz w:val="28"/>
          <w:szCs w:val="28"/>
        </w:rPr>
      </w:pPr>
      <w:r w:rsidRPr="00F80521">
        <w:rPr>
          <w:b/>
          <w:sz w:val="28"/>
          <w:szCs w:val="28"/>
        </w:rPr>
        <w:t>100.</w:t>
      </w:r>
      <w:r w:rsidR="001C6E66">
        <w:rPr>
          <w:b/>
          <w:sz w:val="28"/>
          <w:szCs w:val="28"/>
        </w:rPr>
        <w:t>25</w:t>
      </w:r>
      <w:r w:rsidRPr="00F80521">
        <w:rPr>
          <w:b/>
          <w:sz w:val="28"/>
          <w:szCs w:val="28"/>
        </w:rPr>
        <w:t>.06</w:t>
      </w:r>
      <w:r w:rsidRPr="00F80521">
        <w:rPr>
          <w:b/>
          <w:sz w:val="28"/>
          <w:szCs w:val="28"/>
        </w:rPr>
        <w:tab/>
      </w:r>
      <w:r w:rsidR="000B18B2" w:rsidRPr="000B18B2">
        <w:rPr>
          <w:b/>
          <w:sz w:val="28"/>
          <w:szCs w:val="28"/>
        </w:rPr>
        <w:t>Personal Hardware and Software</w:t>
      </w:r>
    </w:p>
    <w:p w14:paraId="66A8F0E6" w14:textId="66BFD99E" w:rsidR="00CC775B" w:rsidRDefault="00BA79AD" w:rsidP="00CC5B44">
      <w:pPr>
        <w:spacing w:before="120" w:after="0"/>
        <w:rPr>
          <w:sz w:val="24"/>
          <w:szCs w:val="24"/>
        </w:rPr>
      </w:pPr>
      <w:r w:rsidRPr="00BA79AD">
        <w:rPr>
          <w:sz w:val="24"/>
          <w:szCs w:val="24"/>
        </w:rPr>
        <w:t xml:space="preserve">Employees may not install personal hardware or software on </w:t>
      </w:r>
      <w:r>
        <w:rPr>
          <w:sz w:val="24"/>
          <w:szCs w:val="24"/>
        </w:rPr>
        <w:t>District’s</w:t>
      </w:r>
      <w:r w:rsidRPr="00BA79AD">
        <w:rPr>
          <w:sz w:val="24"/>
          <w:szCs w:val="24"/>
        </w:rPr>
        <w:t xml:space="preserve"> computers systems without approval from the Chief or Asst. Chief. All software installed on </w:t>
      </w:r>
      <w:r>
        <w:rPr>
          <w:sz w:val="24"/>
          <w:szCs w:val="24"/>
        </w:rPr>
        <w:t>District’s</w:t>
      </w:r>
      <w:r w:rsidRPr="00BA79AD">
        <w:rPr>
          <w:sz w:val="24"/>
          <w:szCs w:val="24"/>
        </w:rPr>
        <w:t xml:space="preserve"> computer </w:t>
      </w:r>
      <w:r w:rsidRPr="00BA79AD">
        <w:rPr>
          <w:sz w:val="24"/>
          <w:szCs w:val="24"/>
        </w:rPr>
        <w:lastRenderedPageBreak/>
        <w:t xml:space="preserve">systems must be licensed. Copying or transferring of </w:t>
      </w:r>
      <w:r>
        <w:rPr>
          <w:sz w:val="24"/>
          <w:szCs w:val="24"/>
        </w:rPr>
        <w:t>District</w:t>
      </w:r>
      <w:r w:rsidRPr="00BA79AD">
        <w:rPr>
          <w:sz w:val="24"/>
          <w:szCs w:val="24"/>
        </w:rPr>
        <w:t>-owned software may be done only with the written authorization of the Chief or Asst. Chief</w:t>
      </w:r>
      <w:r w:rsidR="00F80521" w:rsidRPr="00F80521">
        <w:rPr>
          <w:sz w:val="24"/>
          <w:szCs w:val="24"/>
        </w:rPr>
        <w:t>.</w:t>
      </w:r>
    </w:p>
    <w:p w14:paraId="66A8F0E7" w14:textId="2C423553" w:rsidR="00F80521" w:rsidRPr="00F80521" w:rsidRDefault="00F80521" w:rsidP="00F80521">
      <w:pPr>
        <w:spacing w:before="240" w:after="0"/>
        <w:rPr>
          <w:b/>
          <w:sz w:val="28"/>
          <w:szCs w:val="28"/>
        </w:rPr>
      </w:pPr>
      <w:r w:rsidRPr="00F80521">
        <w:rPr>
          <w:b/>
          <w:sz w:val="28"/>
          <w:szCs w:val="28"/>
        </w:rPr>
        <w:t>100.</w:t>
      </w:r>
      <w:r w:rsidR="001C6E66">
        <w:rPr>
          <w:b/>
          <w:sz w:val="28"/>
          <w:szCs w:val="28"/>
        </w:rPr>
        <w:t>25</w:t>
      </w:r>
      <w:r w:rsidRPr="00F80521">
        <w:rPr>
          <w:b/>
          <w:sz w:val="28"/>
          <w:szCs w:val="28"/>
        </w:rPr>
        <w:t>.07</w:t>
      </w:r>
      <w:r w:rsidRPr="00F80521">
        <w:rPr>
          <w:b/>
          <w:sz w:val="28"/>
          <w:szCs w:val="28"/>
        </w:rPr>
        <w:tab/>
      </w:r>
      <w:r w:rsidR="001B2E53" w:rsidRPr="001B2E53">
        <w:rPr>
          <w:b/>
          <w:sz w:val="28"/>
          <w:szCs w:val="28"/>
        </w:rPr>
        <w:t>Unauthorized Access</w:t>
      </w:r>
    </w:p>
    <w:p w14:paraId="66A8F0E8" w14:textId="6613671B" w:rsidR="00F80521" w:rsidRDefault="00AF20C2" w:rsidP="00F80521">
      <w:pPr>
        <w:spacing w:before="120" w:after="0"/>
        <w:rPr>
          <w:sz w:val="24"/>
          <w:szCs w:val="24"/>
        </w:rPr>
      </w:pPr>
      <w:r w:rsidRPr="00AF20C2">
        <w:rPr>
          <w:sz w:val="24"/>
          <w:szCs w:val="24"/>
        </w:rPr>
        <w:t xml:space="preserve">Employees are not permitted unauthorized access to the electronic communications of other employees or third parties unless directed to do so by </w:t>
      </w:r>
      <w:r>
        <w:rPr>
          <w:sz w:val="24"/>
          <w:szCs w:val="24"/>
        </w:rPr>
        <w:t>the District’s</w:t>
      </w:r>
      <w:r w:rsidRPr="00AF20C2">
        <w:rPr>
          <w:sz w:val="24"/>
          <w:szCs w:val="24"/>
        </w:rPr>
        <w:t xml:space="preserve"> management. No employee can examine, change or use another person’s files, output or user name unless they have explicit authorization from the Chief or Asst. Chief</w:t>
      </w:r>
      <w:r w:rsidR="00F80521">
        <w:rPr>
          <w:sz w:val="24"/>
          <w:szCs w:val="24"/>
        </w:rPr>
        <w:t>.</w:t>
      </w:r>
    </w:p>
    <w:p w14:paraId="66A8F0E9" w14:textId="4B56F7E6" w:rsidR="00F80521" w:rsidRPr="00F80521" w:rsidRDefault="00F80521" w:rsidP="00F80521">
      <w:pPr>
        <w:spacing w:before="240" w:after="0"/>
        <w:rPr>
          <w:b/>
          <w:sz w:val="28"/>
          <w:szCs w:val="28"/>
        </w:rPr>
      </w:pPr>
      <w:r w:rsidRPr="00F80521">
        <w:rPr>
          <w:b/>
          <w:sz w:val="28"/>
          <w:szCs w:val="28"/>
        </w:rPr>
        <w:t>100.</w:t>
      </w:r>
      <w:r w:rsidR="001C6E66">
        <w:rPr>
          <w:b/>
          <w:sz w:val="28"/>
          <w:szCs w:val="28"/>
        </w:rPr>
        <w:t>25</w:t>
      </w:r>
      <w:r w:rsidRPr="00F80521">
        <w:rPr>
          <w:b/>
          <w:sz w:val="28"/>
          <w:szCs w:val="28"/>
        </w:rPr>
        <w:t>.08</w:t>
      </w:r>
      <w:r w:rsidRPr="00F80521">
        <w:rPr>
          <w:b/>
          <w:sz w:val="28"/>
          <w:szCs w:val="28"/>
        </w:rPr>
        <w:tab/>
      </w:r>
      <w:r w:rsidR="00AF405B" w:rsidRPr="00AF405B">
        <w:rPr>
          <w:b/>
          <w:sz w:val="28"/>
          <w:szCs w:val="28"/>
        </w:rPr>
        <w:t>Security</w:t>
      </w:r>
    </w:p>
    <w:p w14:paraId="66A8F0F0" w14:textId="744A8433" w:rsidR="00EA3D7E" w:rsidRPr="00592F78" w:rsidRDefault="00E40264" w:rsidP="00592F78">
      <w:pPr>
        <w:spacing w:before="120" w:after="0"/>
        <w:rPr>
          <w:sz w:val="24"/>
          <w:szCs w:val="24"/>
        </w:rPr>
      </w:pPr>
      <w:r w:rsidRPr="00E40264">
        <w:rPr>
          <w:sz w:val="24"/>
          <w:szCs w:val="24"/>
        </w:rPr>
        <w:t>Many forms of electronic communication are not secure. Employees who use cell phones, cordless phones, fax communications or email sent over the internet should be aware that such forms of communication are subject to interception and these methods of communicating should not be used for privileged, confidential, or sensitive information unless appropriate encryption measures are implemented</w:t>
      </w:r>
      <w:r>
        <w:rPr>
          <w:sz w:val="24"/>
          <w:szCs w:val="24"/>
        </w:rPr>
        <w:t>.</w:t>
      </w:r>
    </w:p>
    <w:p w14:paraId="66A8F0F3" w14:textId="3D741333" w:rsidR="00EA3D7E" w:rsidRPr="00EA3D7E" w:rsidRDefault="00EA3D7E" w:rsidP="00EA3D7E">
      <w:pPr>
        <w:spacing w:before="240" w:after="0"/>
        <w:rPr>
          <w:b/>
          <w:sz w:val="28"/>
          <w:szCs w:val="28"/>
        </w:rPr>
      </w:pPr>
      <w:r w:rsidRPr="00EA3D7E">
        <w:rPr>
          <w:b/>
          <w:sz w:val="28"/>
          <w:szCs w:val="28"/>
        </w:rPr>
        <w:t>100.0</w:t>
      </w:r>
      <w:r w:rsidR="00E40264">
        <w:rPr>
          <w:b/>
          <w:sz w:val="28"/>
          <w:szCs w:val="28"/>
        </w:rPr>
        <w:t>25</w:t>
      </w:r>
      <w:r w:rsidRPr="00EA3D7E">
        <w:rPr>
          <w:b/>
          <w:sz w:val="28"/>
          <w:szCs w:val="28"/>
        </w:rPr>
        <w:t xml:space="preserve">.09 </w:t>
      </w:r>
      <w:r w:rsidRPr="00EA3D7E">
        <w:rPr>
          <w:b/>
          <w:sz w:val="28"/>
          <w:szCs w:val="28"/>
        </w:rPr>
        <w:tab/>
      </w:r>
      <w:r w:rsidR="00E77B68" w:rsidRPr="00E77B68">
        <w:rPr>
          <w:b/>
          <w:sz w:val="28"/>
          <w:szCs w:val="28"/>
        </w:rPr>
        <w:t>Inappropriate Web Sites</w:t>
      </w:r>
    </w:p>
    <w:p w14:paraId="66A8F0F4" w14:textId="239A133C" w:rsidR="00EA3D7E" w:rsidRPr="00EA3D7E" w:rsidRDefault="008874C2" w:rsidP="00EA3D7E">
      <w:pPr>
        <w:spacing w:before="120" w:after="0"/>
        <w:rPr>
          <w:sz w:val="24"/>
          <w:szCs w:val="24"/>
        </w:rPr>
      </w:pPr>
      <w:r>
        <w:rPr>
          <w:sz w:val="24"/>
          <w:szCs w:val="24"/>
        </w:rPr>
        <w:t xml:space="preserve">The District’s </w:t>
      </w:r>
      <w:r w:rsidRPr="008874C2">
        <w:rPr>
          <w:sz w:val="24"/>
          <w:szCs w:val="24"/>
        </w:rPr>
        <w:t>electronic equipment, facilities or services must not be used to visit internet sites that contain obscene, hateful or objectionable materials, or that would otherwise violate JCEMSD’s policies on harassment and discrimination</w:t>
      </w:r>
      <w:r w:rsidR="00EA3D7E">
        <w:rPr>
          <w:sz w:val="24"/>
          <w:szCs w:val="24"/>
        </w:rPr>
        <w:t>.</w:t>
      </w:r>
    </w:p>
    <w:p w14:paraId="66A8F0F5" w14:textId="77777777" w:rsidR="00CC775B" w:rsidRPr="007476C6" w:rsidRDefault="00CC775B" w:rsidP="003A6BA9">
      <w:pPr>
        <w:spacing w:before="120" w:after="0"/>
        <w:rPr>
          <w:sz w:val="24"/>
          <w:szCs w:val="24"/>
        </w:rPr>
      </w:pPr>
    </w:p>
    <w:p w14:paraId="66A8F0F6" w14:textId="77777777" w:rsidR="003A6BA9" w:rsidRPr="004572DC" w:rsidRDefault="003A6BA9" w:rsidP="003A6BA9">
      <w:pPr>
        <w:spacing w:before="120" w:after="0"/>
        <w:rPr>
          <w:sz w:val="24"/>
          <w:szCs w:val="24"/>
        </w:rPr>
      </w:pPr>
    </w:p>
    <w:p w14:paraId="66A8F0F7" w14:textId="77777777" w:rsidR="00517218" w:rsidRPr="003A6BA9" w:rsidRDefault="00517218" w:rsidP="003A6BA9">
      <w:pPr>
        <w:spacing w:after="0"/>
        <w:rPr>
          <w:sz w:val="24"/>
          <w:szCs w:val="24"/>
        </w:rPr>
      </w:pPr>
    </w:p>
    <w:sectPr w:rsidR="00517218" w:rsidRPr="003A6BA9" w:rsidSect="005172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8B5B7" w14:textId="77777777" w:rsidR="007A3E43" w:rsidRDefault="007A3E43" w:rsidP="003A6BA9">
      <w:pPr>
        <w:spacing w:after="0" w:line="240" w:lineRule="auto"/>
      </w:pPr>
      <w:r>
        <w:separator/>
      </w:r>
    </w:p>
  </w:endnote>
  <w:endnote w:type="continuationSeparator" w:id="0">
    <w:p w14:paraId="2DA68A6A" w14:textId="77777777" w:rsidR="007A3E43" w:rsidRDefault="007A3E43"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F101" w14:textId="63538E8B" w:rsidR="00D2677B" w:rsidRDefault="00D2677B">
    <w:pPr>
      <w:pStyle w:val="Footer"/>
    </w:pPr>
    <w:r>
      <w:ptab w:relativeTo="margin" w:alignment="center" w:leader="none"/>
    </w:r>
    <w:r>
      <w:ptab w:relativeTo="margin" w:alignment="right" w:leader="none"/>
    </w:r>
    <w:r>
      <w:t>100.</w:t>
    </w:r>
    <w:r w:rsidR="00B96375">
      <w:t>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1808F" w14:textId="77777777" w:rsidR="007A3E43" w:rsidRDefault="007A3E43" w:rsidP="003A6BA9">
      <w:pPr>
        <w:spacing w:after="0" w:line="240" w:lineRule="auto"/>
      </w:pPr>
      <w:r>
        <w:separator/>
      </w:r>
    </w:p>
  </w:footnote>
  <w:footnote w:type="continuationSeparator" w:id="0">
    <w:p w14:paraId="2EAD3FEA" w14:textId="77777777" w:rsidR="007A3E43" w:rsidRDefault="007A3E43"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3A6BA9" w14:paraId="66A8F0FF" w14:textId="77777777" w:rsidTr="005B1D61">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66A8F0FC"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66A8F0FD" w14:textId="77777777" w:rsidR="003A6BA9" w:rsidRDefault="003A6BA9" w:rsidP="003A6BA9">
              <w:pPr>
                <w:pStyle w:val="Header"/>
                <w:jc w:val="center"/>
                <w:rPr>
                  <w:b/>
                  <w:bCs/>
                </w:rPr>
              </w:pPr>
              <w:r w:rsidRPr="003A6BA9">
                <w:rPr>
                  <w:b/>
                  <w:bCs/>
                  <w:color w:val="0000FF"/>
                  <w:sz w:val="32"/>
                  <w:szCs w:val="32"/>
                </w:rPr>
                <w:t>STANDARD OPER</w:t>
              </w:r>
              <w:r w:rsidR="00401869">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66A8F0FE" w14:textId="77777777" w:rsidR="003A6BA9" w:rsidRDefault="003A6BA9">
          <w:pPr>
            <w:pStyle w:val="Header"/>
            <w:rPr>
              <w:b/>
            </w:rPr>
          </w:pPr>
        </w:p>
      </w:tc>
    </w:tr>
  </w:tbl>
  <w:p w14:paraId="66A8F100"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82FFA"/>
    <w:multiLevelType w:val="hybridMultilevel"/>
    <w:tmpl w:val="733E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C5D36"/>
    <w:multiLevelType w:val="hybridMultilevel"/>
    <w:tmpl w:val="5224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11D17"/>
    <w:multiLevelType w:val="hybridMultilevel"/>
    <w:tmpl w:val="7722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F7FBC"/>
    <w:multiLevelType w:val="hybridMultilevel"/>
    <w:tmpl w:val="48D8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A9"/>
    <w:rsid w:val="000015F6"/>
    <w:rsid w:val="00022B7A"/>
    <w:rsid w:val="000B18B2"/>
    <w:rsid w:val="000D73DD"/>
    <w:rsid w:val="00150690"/>
    <w:rsid w:val="00153806"/>
    <w:rsid w:val="001B1CDC"/>
    <w:rsid w:val="001B2E53"/>
    <w:rsid w:val="001C6E66"/>
    <w:rsid w:val="00216CF9"/>
    <w:rsid w:val="002D54A9"/>
    <w:rsid w:val="003A6BA9"/>
    <w:rsid w:val="003F24D6"/>
    <w:rsid w:val="00401869"/>
    <w:rsid w:val="004242B5"/>
    <w:rsid w:val="004476DF"/>
    <w:rsid w:val="00507F3B"/>
    <w:rsid w:val="00517218"/>
    <w:rsid w:val="00521BB0"/>
    <w:rsid w:val="00544E1B"/>
    <w:rsid w:val="00592F78"/>
    <w:rsid w:val="005B1D61"/>
    <w:rsid w:val="005C3298"/>
    <w:rsid w:val="005C7692"/>
    <w:rsid w:val="00627F30"/>
    <w:rsid w:val="0064133E"/>
    <w:rsid w:val="006564E6"/>
    <w:rsid w:val="006E48E1"/>
    <w:rsid w:val="00751D23"/>
    <w:rsid w:val="007A3E43"/>
    <w:rsid w:val="007A3FC3"/>
    <w:rsid w:val="007B58E5"/>
    <w:rsid w:val="00866909"/>
    <w:rsid w:val="008874C2"/>
    <w:rsid w:val="008D2B1D"/>
    <w:rsid w:val="00A56A8A"/>
    <w:rsid w:val="00AF20C2"/>
    <w:rsid w:val="00AF405B"/>
    <w:rsid w:val="00B96375"/>
    <w:rsid w:val="00BA79AD"/>
    <w:rsid w:val="00BF2EF0"/>
    <w:rsid w:val="00C21CAD"/>
    <w:rsid w:val="00C26548"/>
    <w:rsid w:val="00C36086"/>
    <w:rsid w:val="00C4712B"/>
    <w:rsid w:val="00CC5B44"/>
    <w:rsid w:val="00CC775B"/>
    <w:rsid w:val="00D142D8"/>
    <w:rsid w:val="00D2677B"/>
    <w:rsid w:val="00D52FBA"/>
    <w:rsid w:val="00D71800"/>
    <w:rsid w:val="00DF4D05"/>
    <w:rsid w:val="00E40264"/>
    <w:rsid w:val="00E64418"/>
    <w:rsid w:val="00E77B68"/>
    <w:rsid w:val="00EA20A5"/>
    <w:rsid w:val="00EA3D7E"/>
    <w:rsid w:val="00F507F4"/>
    <w:rsid w:val="00F56101"/>
    <w:rsid w:val="00F61062"/>
    <w:rsid w:val="00F8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F0C8"/>
  <w15:docId w15:val="{F13D4A27-83B0-42BC-852F-56CADD3B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01113E"/>
    <w:rsid w:val="0018793B"/>
    <w:rsid w:val="001A3240"/>
    <w:rsid w:val="0023531E"/>
    <w:rsid w:val="00564E23"/>
    <w:rsid w:val="00712AD9"/>
    <w:rsid w:val="007C3147"/>
    <w:rsid w:val="00A13E1D"/>
    <w:rsid w:val="00AD428B"/>
    <w:rsid w:val="00B1189B"/>
    <w:rsid w:val="00B7278E"/>
    <w:rsid w:val="00BA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E9198D7FEC1B4325962F22D32CED064D">
    <w:name w:val="E9198D7FEC1B4325962F22D32CED064D"/>
    <w:rsid w:val="00AD428B"/>
  </w:style>
  <w:style w:type="paragraph" w:customStyle="1" w:styleId="52A360FA34624425A0FDDC37859467BA">
    <w:name w:val="52A360FA34624425A0FDDC37859467BA"/>
    <w:rsid w:val="00AD428B"/>
  </w:style>
  <w:style w:type="paragraph" w:customStyle="1" w:styleId="9E05BE4C573D425ABDE090EDA7CFA7A9">
    <w:name w:val="9E05BE4C573D425ABDE090EDA7CFA7A9"/>
    <w:rsid w:val="00AD4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32</cp:revision>
  <dcterms:created xsi:type="dcterms:W3CDTF">2019-05-01T22:42:00Z</dcterms:created>
  <dcterms:modified xsi:type="dcterms:W3CDTF">2019-10-22T21:38:00Z</dcterms:modified>
</cp:coreProperties>
</file>