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B4D1" w14:textId="77777777" w:rsidR="00E618CC" w:rsidRDefault="00E618CC" w:rsidP="00976677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5C0B8314" w14:textId="77777777" w:rsidTr="00AA125B">
        <w:tc>
          <w:tcPr>
            <w:tcW w:w="9576" w:type="dxa"/>
            <w:gridSpan w:val="4"/>
          </w:tcPr>
          <w:p w14:paraId="5C0B8313" w14:textId="77777777" w:rsidR="003A6BA9" w:rsidRPr="0092737C" w:rsidRDefault="003A6BA9" w:rsidP="00AA125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5C0B8318" w14:textId="77777777" w:rsidTr="00AA125B">
        <w:tc>
          <w:tcPr>
            <w:tcW w:w="2394" w:type="dxa"/>
          </w:tcPr>
          <w:p w14:paraId="5C0B8315" w14:textId="77777777" w:rsidR="003A6BA9" w:rsidRPr="0092737C" w:rsidRDefault="003A6BA9" w:rsidP="00F00F67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</w:t>
            </w:r>
            <w:r w:rsidR="00C93E0F">
              <w:rPr>
                <w:sz w:val="24"/>
                <w:szCs w:val="24"/>
              </w:rPr>
              <w:t>1</w:t>
            </w:r>
            <w:r w:rsidR="00F00F67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</w:tcPr>
          <w:p w14:paraId="5C0B8316" w14:textId="77777777" w:rsidR="003A6BA9" w:rsidRPr="00627F30" w:rsidRDefault="00C93E0F" w:rsidP="00544E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Code of </w:t>
            </w:r>
            <w:r w:rsidR="00F00F67">
              <w:rPr>
                <w:b/>
                <w:sz w:val="24"/>
                <w:szCs w:val="24"/>
              </w:rPr>
              <w:t xml:space="preserve">Officer </w:t>
            </w:r>
            <w:r>
              <w:rPr>
                <w:b/>
                <w:sz w:val="24"/>
                <w:szCs w:val="24"/>
              </w:rPr>
              <w:t>Conduct</w:t>
            </w:r>
          </w:p>
        </w:tc>
        <w:tc>
          <w:tcPr>
            <w:tcW w:w="2394" w:type="dxa"/>
          </w:tcPr>
          <w:p w14:paraId="5C0B8317" w14:textId="77777777" w:rsidR="003A6BA9" w:rsidRPr="0092737C" w:rsidRDefault="003A6BA9" w:rsidP="00FF03D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FF03D1">
              <w:rPr>
                <w:sz w:val="28"/>
                <w:szCs w:val="28"/>
              </w:rPr>
              <w:t>3</w:t>
            </w:r>
          </w:p>
        </w:tc>
      </w:tr>
      <w:tr w:rsidR="003A6BA9" w14:paraId="5C0B831B" w14:textId="77777777" w:rsidTr="00AA125B">
        <w:tc>
          <w:tcPr>
            <w:tcW w:w="4788" w:type="dxa"/>
            <w:gridSpan w:val="2"/>
          </w:tcPr>
          <w:p w14:paraId="5C0B8319" w14:textId="2CD73E3F" w:rsidR="003A6BA9" w:rsidRPr="0092737C" w:rsidRDefault="003A6BA9" w:rsidP="00D1046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AD4D8C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AD4D8C">
              <w:rPr>
                <w:sz w:val="24"/>
                <w:szCs w:val="24"/>
              </w:rPr>
              <w:t>/1</w:t>
            </w:r>
            <w:r w:rsidR="00D10466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5C0B831A" w14:textId="15477ED2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1C455B">
              <w:rPr>
                <w:sz w:val="24"/>
                <w:szCs w:val="24"/>
              </w:rPr>
              <w:t>Board of Directors</w:t>
            </w:r>
            <w:bookmarkStart w:id="0" w:name="_GoBack"/>
            <w:bookmarkEnd w:id="0"/>
          </w:p>
        </w:tc>
      </w:tr>
      <w:tr w:rsidR="003A6BA9" w14:paraId="5C0B831E" w14:textId="77777777" w:rsidTr="00AA125B">
        <w:tc>
          <w:tcPr>
            <w:tcW w:w="4788" w:type="dxa"/>
            <w:gridSpan w:val="2"/>
          </w:tcPr>
          <w:p w14:paraId="5C0B831C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5C0B831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C0B831F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F00F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64418">
        <w:rPr>
          <w:b/>
          <w:sz w:val="28"/>
          <w:szCs w:val="28"/>
        </w:rPr>
        <w:t>Purpose</w:t>
      </w:r>
    </w:p>
    <w:p w14:paraId="5C0B8320" w14:textId="77777777" w:rsidR="00F00F67" w:rsidRDefault="00F00F67" w:rsidP="00F00F67">
      <w:pPr>
        <w:spacing w:before="120" w:after="0"/>
        <w:rPr>
          <w:sz w:val="24"/>
          <w:szCs w:val="24"/>
        </w:rPr>
      </w:pPr>
      <w:r w:rsidRPr="00F00F67">
        <w:rPr>
          <w:sz w:val="24"/>
          <w:szCs w:val="24"/>
        </w:rPr>
        <w:t xml:space="preserve">In fulfilling his/her responsibilities, each officer of the </w:t>
      </w:r>
      <w:r>
        <w:rPr>
          <w:sz w:val="24"/>
          <w:szCs w:val="24"/>
        </w:rPr>
        <w:t xml:space="preserve">Jefferson County Emergency Medical Services District </w:t>
      </w:r>
      <w:r w:rsidRPr="00F00F67">
        <w:rPr>
          <w:sz w:val="24"/>
          <w:szCs w:val="24"/>
        </w:rPr>
        <w:t>serves as a moral and ethical agent. Every action, order and decision will affect the health and well-being</w:t>
      </w:r>
      <w:r>
        <w:rPr>
          <w:sz w:val="24"/>
          <w:szCs w:val="24"/>
        </w:rPr>
        <w:t xml:space="preserve"> </w:t>
      </w:r>
      <w:r w:rsidRPr="00F00F67">
        <w:rPr>
          <w:sz w:val="24"/>
          <w:szCs w:val="24"/>
        </w:rPr>
        <w:t>of the individuals, organizations and communities we serve; therefore, officers must assess the</w:t>
      </w:r>
      <w:r>
        <w:rPr>
          <w:sz w:val="24"/>
          <w:szCs w:val="24"/>
        </w:rPr>
        <w:t xml:space="preserve"> </w:t>
      </w:r>
      <w:r w:rsidRPr="00F00F67">
        <w:rPr>
          <w:sz w:val="24"/>
          <w:szCs w:val="24"/>
        </w:rPr>
        <w:t>consequences of their decisions and actions and accept responsibility for them. Officers must speak out</w:t>
      </w:r>
      <w:r>
        <w:rPr>
          <w:sz w:val="24"/>
          <w:szCs w:val="24"/>
        </w:rPr>
        <w:t xml:space="preserve"> </w:t>
      </w:r>
      <w:r w:rsidRPr="00F00F67">
        <w:rPr>
          <w:sz w:val="24"/>
          <w:szCs w:val="24"/>
        </w:rPr>
        <w:t>and strive for the most moral and ethical course of action for themselves, the personnel they command</w:t>
      </w:r>
      <w:r>
        <w:rPr>
          <w:sz w:val="24"/>
          <w:szCs w:val="24"/>
        </w:rPr>
        <w:t xml:space="preserve"> </w:t>
      </w:r>
      <w:r w:rsidRPr="00F00F67">
        <w:rPr>
          <w:sz w:val="24"/>
          <w:szCs w:val="24"/>
        </w:rPr>
        <w:t xml:space="preserve">and the community they serve. </w:t>
      </w:r>
    </w:p>
    <w:p w14:paraId="5C0B8321" w14:textId="77777777" w:rsidR="003A6BA9" w:rsidRPr="004572DC" w:rsidRDefault="003A6BA9" w:rsidP="00F00F67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F00F67">
        <w:rPr>
          <w:b/>
          <w:sz w:val="28"/>
          <w:szCs w:val="28"/>
        </w:rPr>
        <w:t>1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F00F67">
        <w:rPr>
          <w:b/>
          <w:sz w:val="28"/>
          <w:szCs w:val="28"/>
        </w:rPr>
        <w:t>Responsibilities to Individuals</w:t>
      </w:r>
    </w:p>
    <w:p w14:paraId="5C0B8322" w14:textId="77777777" w:rsidR="00F00F67" w:rsidRPr="00F00F67" w:rsidRDefault="00F00F67" w:rsidP="00F00F67">
      <w:pPr>
        <w:spacing w:before="120" w:after="0"/>
        <w:rPr>
          <w:sz w:val="24"/>
          <w:szCs w:val="24"/>
        </w:rPr>
      </w:pPr>
      <w:r w:rsidRPr="00F00F67">
        <w:rPr>
          <w:sz w:val="24"/>
          <w:szCs w:val="24"/>
        </w:rPr>
        <w:t>The Officer shall:</w:t>
      </w:r>
    </w:p>
    <w:p w14:paraId="5C0B8323" w14:textId="77777777" w:rsidR="00F00F67" w:rsidRPr="00F00F67" w:rsidRDefault="00F00F67" w:rsidP="00F00F67">
      <w:pPr>
        <w:pStyle w:val="ListParagraph"/>
        <w:numPr>
          <w:ilvl w:val="0"/>
          <w:numId w:val="36"/>
        </w:numPr>
        <w:spacing w:before="120" w:after="0"/>
        <w:rPr>
          <w:sz w:val="24"/>
          <w:szCs w:val="24"/>
        </w:rPr>
      </w:pPr>
      <w:r w:rsidRPr="00F00F67">
        <w:rPr>
          <w:sz w:val="24"/>
          <w:szCs w:val="24"/>
        </w:rPr>
        <w:t>Set an exemplary standard for subordinates and peers to follow,</w:t>
      </w:r>
    </w:p>
    <w:p w14:paraId="5C0B8324" w14:textId="77777777" w:rsidR="00F00F67" w:rsidRPr="00F00F67" w:rsidRDefault="00F00F67" w:rsidP="00F00F67">
      <w:pPr>
        <w:pStyle w:val="ListParagraph"/>
        <w:numPr>
          <w:ilvl w:val="0"/>
          <w:numId w:val="36"/>
        </w:numPr>
        <w:spacing w:before="120" w:after="0"/>
        <w:rPr>
          <w:sz w:val="24"/>
          <w:szCs w:val="24"/>
        </w:rPr>
      </w:pPr>
      <w:r w:rsidRPr="00F00F67">
        <w:rPr>
          <w:sz w:val="24"/>
          <w:szCs w:val="24"/>
        </w:rPr>
        <w:t>Be courteous and tactful in all interaction;</w:t>
      </w:r>
    </w:p>
    <w:p w14:paraId="5C0B8325" w14:textId="77777777" w:rsidR="00F00F67" w:rsidRPr="00F00F67" w:rsidRDefault="00F00F67" w:rsidP="00F00F67">
      <w:pPr>
        <w:pStyle w:val="ListParagraph"/>
        <w:numPr>
          <w:ilvl w:val="0"/>
          <w:numId w:val="36"/>
        </w:numPr>
        <w:spacing w:before="120" w:after="0"/>
        <w:rPr>
          <w:sz w:val="24"/>
          <w:szCs w:val="24"/>
        </w:rPr>
      </w:pPr>
      <w:r w:rsidRPr="00F00F67">
        <w:rPr>
          <w:sz w:val="24"/>
          <w:szCs w:val="24"/>
        </w:rPr>
        <w:t>Ensure communication of rights, responsibilities and information are upheld to foster informed</w:t>
      </w:r>
    </w:p>
    <w:p w14:paraId="5C0B8326" w14:textId="77777777" w:rsidR="00F00F67" w:rsidRPr="00F00F67" w:rsidRDefault="00F00F67" w:rsidP="00F00F67">
      <w:pPr>
        <w:pStyle w:val="ListParagraph"/>
        <w:numPr>
          <w:ilvl w:val="0"/>
          <w:numId w:val="36"/>
        </w:numPr>
        <w:spacing w:before="120" w:after="0"/>
        <w:rPr>
          <w:sz w:val="24"/>
          <w:szCs w:val="24"/>
        </w:rPr>
      </w:pPr>
      <w:r w:rsidRPr="00F00F67">
        <w:rPr>
          <w:sz w:val="24"/>
          <w:szCs w:val="24"/>
        </w:rPr>
        <w:t>decision making;</w:t>
      </w:r>
    </w:p>
    <w:p w14:paraId="5C0B8327" w14:textId="77777777" w:rsidR="00F00F67" w:rsidRPr="00F00F67" w:rsidRDefault="00F00F67" w:rsidP="00F00F67">
      <w:pPr>
        <w:pStyle w:val="ListParagraph"/>
        <w:numPr>
          <w:ilvl w:val="0"/>
          <w:numId w:val="36"/>
        </w:numPr>
        <w:spacing w:before="120" w:after="0"/>
        <w:rPr>
          <w:sz w:val="24"/>
          <w:szCs w:val="24"/>
        </w:rPr>
      </w:pPr>
      <w:r w:rsidRPr="00F00F67">
        <w:rPr>
          <w:sz w:val="24"/>
          <w:szCs w:val="24"/>
        </w:rPr>
        <w:t>Respect the customs and beliefs of others – consistent with the mission of the organization;</w:t>
      </w:r>
    </w:p>
    <w:p w14:paraId="5C0B8328" w14:textId="77777777" w:rsidR="00F00F67" w:rsidRPr="00F00F67" w:rsidRDefault="00F00F67" w:rsidP="00F00F67">
      <w:pPr>
        <w:pStyle w:val="ListParagraph"/>
        <w:numPr>
          <w:ilvl w:val="0"/>
          <w:numId w:val="36"/>
        </w:numPr>
        <w:spacing w:before="120" w:after="0"/>
        <w:rPr>
          <w:sz w:val="24"/>
          <w:szCs w:val="24"/>
        </w:rPr>
      </w:pPr>
      <w:r w:rsidRPr="00F00F67">
        <w:rPr>
          <w:sz w:val="24"/>
          <w:szCs w:val="24"/>
        </w:rPr>
        <w:t>Respect the confidentiality of information, except where it is in the public interest or where</w:t>
      </w:r>
    </w:p>
    <w:p w14:paraId="5C0B8329" w14:textId="77777777" w:rsidR="00F00F67" w:rsidRPr="00F00F67" w:rsidRDefault="00F00F67" w:rsidP="00F00F67">
      <w:pPr>
        <w:pStyle w:val="ListParagraph"/>
        <w:numPr>
          <w:ilvl w:val="0"/>
          <w:numId w:val="36"/>
        </w:numPr>
        <w:spacing w:before="120" w:after="0"/>
        <w:rPr>
          <w:sz w:val="24"/>
          <w:szCs w:val="24"/>
        </w:rPr>
      </w:pPr>
      <w:r w:rsidRPr="00F00F67">
        <w:rPr>
          <w:sz w:val="24"/>
          <w:szCs w:val="24"/>
        </w:rPr>
        <w:t>there is a legal obligation to divulge such information;</w:t>
      </w:r>
    </w:p>
    <w:p w14:paraId="5C0B832A" w14:textId="77777777" w:rsidR="00F00F67" w:rsidRPr="00F00F67" w:rsidRDefault="00F00F67" w:rsidP="00F00F67">
      <w:pPr>
        <w:pStyle w:val="ListParagraph"/>
        <w:numPr>
          <w:ilvl w:val="0"/>
          <w:numId w:val="36"/>
        </w:numPr>
        <w:spacing w:before="120" w:after="0"/>
        <w:rPr>
          <w:sz w:val="24"/>
          <w:szCs w:val="24"/>
        </w:rPr>
      </w:pPr>
      <w:r w:rsidRPr="00F00F67">
        <w:rPr>
          <w:sz w:val="24"/>
          <w:szCs w:val="24"/>
        </w:rPr>
        <w:t>Promote competence and integrity among individuals associated with the District</w:t>
      </w:r>
      <w:r>
        <w:rPr>
          <w:sz w:val="24"/>
          <w:szCs w:val="24"/>
        </w:rPr>
        <w:t>.</w:t>
      </w:r>
    </w:p>
    <w:p w14:paraId="5C0B832B" w14:textId="77777777" w:rsidR="00452377" w:rsidRDefault="00452377" w:rsidP="00452377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F00F67">
        <w:rPr>
          <w:b/>
          <w:sz w:val="28"/>
          <w:szCs w:val="28"/>
        </w:rPr>
        <w:t>1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F00F67">
        <w:rPr>
          <w:b/>
          <w:sz w:val="28"/>
          <w:szCs w:val="28"/>
        </w:rPr>
        <w:t>Responsibilities of the Profession</w:t>
      </w:r>
    </w:p>
    <w:p w14:paraId="5C0B832C" w14:textId="77777777" w:rsidR="00F00F67" w:rsidRPr="00F00F67" w:rsidRDefault="00F00F67" w:rsidP="00F00F67">
      <w:pPr>
        <w:spacing w:before="120" w:after="0"/>
        <w:rPr>
          <w:sz w:val="28"/>
          <w:szCs w:val="28"/>
        </w:rPr>
      </w:pPr>
      <w:r w:rsidRPr="00F00F67">
        <w:rPr>
          <w:sz w:val="28"/>
          <w:szCs w:val="28"/>
        </w:rPr>
        <w:t>The Officer shall take a leadership role by:</w:t>
      </w:r>
    </w:p>
    <w:p w14:paraId="5C0B832D" w14:textId="77777777" w:rsidR="00F00F67" w:rsidRPr="00F00F67" w:rsidRDefault="00F00F67" w:rsidP="00F00F67">
      <w:pPr>
        <w:pStyle w:val="ListParagraph"/>
        <w:numPr>
          <w:ilvl w:val="0"/>
          <w:numId w:val="37"/>
        </w:numPr>
        <w:spacing w:before="120" w:after="0"/>
        <w:rPr>
          <w:sz w:val="28"/>
          <w:szCs w:val="28"/>
        </w:rPr>
      </w:pPr>
      <w:r w:rsidRPr="00F00F67">
        <w:rPr>
          <w:sz w:val="28"/>
          <w:szCs w:val="28"/>
        </w:rPr>
        <w:t>Serving the public interest in a moral, ethical and efficient manner,</w:t>
      </w:r>
    </w:p>
    <w:p w14:paraId="5C0B832E" w14:textId="77777777" w:rsidR="00F00F67" w:rsidRPr="00F00F67" w:rsidRDefault="00F00F67" w:rsidP="00F00F67">
      <w:pPr>
        <w:pStyle w:val="ListParagraph"/>
        <w:numPr>
          <w:ilvl w:val="0"/>
          <w:numId w:val="37"/>
        </w:numPr>
        <w:spacing w:before="120" w:after="0"/>
        <w:rPr>
          <w:sz w:val="28"/>
          <w:szCs w:val="28"/>
        </w:rPr>
      </w:pPr>
      <w:r w:rsidRPr="00F00F67">
        <w:rPr>
          <w:sz w:val="28"/>
          <w:szCs w:val="28"/>
        </w:rPr>
        <w:t>Striving to provide quality services as defined based on accepted industry standards;</w:t>
      </w:r>
    </w:p>
    <w:p w14:paraId="5C0B832F" w14:textId="77777777" w:rsidR="00F00F67" w:rsidRPr="00F00F67" w:rsidRDefault="00F00F67" w:rsidP="00F00F67">
      <w:pPr>
        <w:pStyle w:val="ListParagraph"/>
        <w:numPr>
          <w:ilvl w:val="0"/>
          <w:numId w:val="37"/>
        </w:numPr>
        <w:spacing w:before="120" w:after="0"/>
        <w:rPr>
          <w:sz w:val="28"/>
          <w:szCs w:val="28"/>
        </w:rPr>
      </w:pPr>
      <w:r w:rsidRPr="00F00F67">
        <w:rPr>
          <w:sz w:val="28"/>
          <w:szCs w:val="28"/>
        </w:rPr>
        <w:lastRenderedPageBreak/>
        <w:t>Communicating truthfully and avoiding misleading representations that may raise unreasonable expectations in individuals or within the community as a whole;</w:t>
      </w:r>
    </w:p>
    <w:p w14:paraId="5C0B8330" w14:textId="77777777" w:rsidR="00F00F67" w:rsidRPr="00F00F67" w:rsidRDefault="00F00F67" w:rsidP="00F00F67">
      <w:pPr>
        <w:pStyle w:val="ListParagraph"/>
        <w:numPr>
          <w:ilvl w:val="0"/>
          <w:numId w:val="37"/>
        </w:numPr>
        <w:spacing w:before="120" w:after="0"/>
        <w:rPr>
          <w:sz w:val="28"/>
          <w:szCs w:val="28"/>
        </w:rPr>
      </w:pPr>
      <w:r w:rsidRPr="00F00F67">
        <w:rPr>
          <w:sz w:val="28"/>
          <w:szCs w:val="28"/>
        </w:rPr>
        <w:t>Using sound management practices to ensure the efficient, effective, economical and ethical use of resources and assets;</w:t>
      </w:r>
    </w:p>
    <w:p w14:paraId="5C0B8331" w14:textId="77777777" w:rsidR="00F00F67" w:rsidRPr="00F00F67" w:rsidRDefault="00F00F67" w:rsidP="00F00F67">
      <w:pPr>
        <w:pStyle w:val="ListParagraph"/>
        <w:numPr>
          <w:ilvl w:val="0"/>
          <w:numId w:val="37"/>
        </w:numPr>
        <w:spacing w:before="120" w:after="0"/>
        <w:rPr>
          <w:sz w:val="28"/>
          <w:szCs w:val="28"/>
        </w:rPr>
      </w:pPr>
      <w:r w:rsidRPr="00F00F67">
        <w:rPr>
          <w:sz w:val="28"/>
          <w:szCs w:val="28"/>
        </w:rPr>
        <w:t xml:space="preserve">Promoting a broad understanding of </w:t>
      </w:r>
      <w:r w:rsidR="00FF03D1">
        <w:rPr>
          <w:sz w:val="28"/>
          <w:szCs w:val="28"/>
        </w:rPr>
        <w:t>emergency medical</w:t>
      </w:r>
      <w:r w:rsidRPr="00F00F67">
        <w:rPr>
          <w:sz w:val="28"/>
          <w:szCs w:val="28"/>
        </w:rPr>
        <w:t xml:space="preserve"> services;</w:t>
      </w:r>
    </w:p>
    <w:p w14:paraId="5C0B8332" w14:textId="77777777" w:rsidR="00F00F67" w:rsidRPr="00F00F67" w:rsidRDefault="00F00F67" w:rsidP="00F00F67">
      <w:pPr>
        <w:pStyle w:val="ListParagraph"/>
        <w:numPr>
          <w:ilvl w:val="0"/>
          <w:numId w:val="37"/>
        </w:numPr>
        <w:spacing w:before="120" w:after="0"/>
        <w:rPr>
          <w:sz w:val="28"/>
          <w:szCs w:val="28"/>
        </w:rPr>
      </w:pPr>
      <w:r w:rsidRPr="00F00F67">
        <w:rPr>
          <w:sz w:val="28"/>
          <w:szCs w:val="28"/>
        </w:rPr>
        <w:t>Conducting inter and intra organizational activities in a cooperative way that improves community well-being and safety;</w:t>
      </w:r>
    </w:p>
    <w:p w14:paraId="5C0B8333" w14:textId="77777777" w:rsidR="00F00F67" w:rsidRPr="00F00F67" w:rsidRDefault="00F00F67" w:rsidP="00F00F67">
      <w:pPr>
        <w:pStyle w:val="ListParagraph"/>
        <w:numPr>
          <w:ilvl w:val="0"/>
          <w:numId w:val="37"/>
        </w:numPr>
        <w:spacing w:before="120" w:after="0"/>
        <w:rPr>
          <w:sz w:val="28"/>
          <w:szCs w:val="28"/>
        </w:rPr>
      </w:pPr>
      <w:r w:rsidRPr="00F00F67">
        <w:rPr>
          <w:sz w:val="28"/>
          <w:szCs w:val="28"/>
        </w:rPr>
        <w:t>Developing and maintaining the required level of physical and mental health to enhance and promote individual quality of life which allows for the proper discharge of duties;</w:t>
      </w:r>
    </w:p>
    <w:p w14:paraId="5C0B8334" w14:textId="77777777" w:rsidR="00F00F67" w:rsidRPr="00F00F67" w:rsidRDefault="00F00F67" w:rsidP="00F00F67">
      <w:pPr>
        <w:pStyle w:val="ListParagraph"/>
        <w:numPr>
          <w:ilvl w:val="0"/>
          <w:numId w:val="37"/>
        </w:numPr>
        <w:spacing w:before="120" w:after="0"/>
        <w:rPr>
          <w:sz w:val="28"/>
          <w:szCs w:val="28"/>
        </w:rPr>
      </w:pPr>
      <w:r w:rsidRPr="00F00F67">
        <w:rPr>
          <w:sz w:val="28"/>
          <w:szCs w:val="28"/>
        </w:rPr>
        <w:t>Reporting violations of this code of conduct.</w:t>
      </w:r>
    </w:p>
    <w:p w14:paraId="5C0B8335" w14:textId="77777777" w:rsidR="00894800" w:rsidRPr="007A63E4" w:rsidRDefault="00894800" w:rsidP="00894800">
      <w:pPr>
        <w:spacing w:before="240" w:after="0"/>
        <w:rPr>
          <w:b/>
          <w:sz w:val="28"/>
          <w:szCs w:val="28"/>
        </w:rPr>
      </w:pPr>
      <w:r w:rsidRPr="007A63E4"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F00F67">
        <w:rPr>
          <w:b/>
          <w:sz w:val="28"/>
          <w:szCs w:val="28"/>
        </w:rPr>
        <w:t>1</w:t>
      </w:r>
      <w:r w:rsidRPr="007A63E4">
        <w:rPr>
          <w:b/>
          <w:sz w:val="28"/>
          <w:szCs w:val="28"/>
        </w:rPr>
        <w:t>.04</w:t>
      </w:r>
      <w:r w:rsidRPr="007A63E4">
        <w:rPr>
          <w:b/>
          <w:sz w:val="28"/>
          <w:szCs w:val="28"/>
        </w:rPr>
        <w:tab/>
      </w:r>
      <w:r w:rsidR="00FF03D1">
        <w:rPr>
          <w:b/>
          <w:sz w:val="28"/>
          <w:szCs w:val="28"/>
        </w:rPr>
        <w:t>Responsibility to the Community and Society</w:t>
      </w:r>
    </w:p>
    <w:p w14:paraId="5C0B8336" w14:textId="77777777" w:rsidR="00FF03D1" w:rsidRPr="00FF03D1" w:rsidRDefault="00FF03D1" w:rsidP="00FF03D1">
      <w:p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The Officer shall:</w:t>
      </w:r>
    </w:p>
    <w:p w14:paraId="5C0B8337" w14:textId="77777777" w:rsidR="00FF03D1" w:rsidRPr="00FF03D1" w:rsidRDefault="00FF03D1" w:rsidP="00FF03D1">
      <w:pPr>
        <w:pStyle w:val="ListParagraph"/>
        <w:numPr>
          <w:ilvl w:val="0"/>
          <w:numId w:val="38"/>
        </w:num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Contribute to improving the well-being and safety of the general population, including participating in educational programs, dialogue and recommendations to enhance the quality of life and to improve public safety,</w:t>
      </w:r>
    </w:p>
    <w:p w14:paraId="5C0B8338" w14:textId="77777777" w:rsidR="00FF03D1" w:rsidRPr="00FF03D1" w:rsidRDefault="00FF03D1" w:rsidP="00FF03D1">
      <w:pPr>
        <w:pStyle w:val="ListParagraph"/>
        <w:numPr>
          <w:ilvl w:val="0"/>
          <w:numId w:val="38"/>
        </w:num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Strive to identify and meet the needs of the community within the resources available and within the mission of the District;</w:t>
      </w:r>
    </w:p>
    <w:p w14:paraId="5C0B8339" w14:textId="77777777" w:rsidR="007409D5" w:rsidRPr="00FF03D1" w:rsidRDefault="00FF03D1" w:rsidP="00FF03D1">
      <w:pPr>
        <w:pStyle w:val="ListParagraph"/>
        <w:numPr>
          <w:ilvl w:val="0"/>
          <w:numId w:val="38"/>
        </w:num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Consider the effects of management policy decisions on the community and organization and make recommendations based on these considerations.</w:t>
      </w:r>
      <w:r w:rsidR="007409D5" w:rsidRPr="00FF03D1">
        <w:rPr>
          <w:sz w:val="24"/>
          <w:szCs w:val="24"/>
        </w:rPr>
        <w:t xml:space="preserve"> </w:t>
      </w:r>
    </w:p>
    <w:p w14:paraId="5C0B833A" w14:textId="77777777" w:rsidR="007409D5" w:rsidRPr="007409D5" w:rsidRDefault="007409D5" w:rsidP="007409D5">
      <w:pPr>
        <w:spacing w:before="240" w:after="0"/>
        <w:rPr>
          <w:b/>
          <w:sz w:val="28"/>
          <w:szCs w:val="28"/>
        </w:rPr>
      </w:pPr>
      <w:r w:rsidRPr="007409D5">
        <w:rPr>
          <w:b/>
          <w:sz w:val="28"/>
          <w:szCs w:val="28"/>
        </w:rPr>
        <w:t>100.1</w:t>
      </w:r>
      <w:r w:rsidR="00F00F67">
        <w:rPr>
          <w:b/>
          <w:sz w:val="28"/>
          <w:szCs w:val="28"/>
        </w:rPr>
        <w:t>1</w:t>
      </w:r>
      <w:r w:rsidRPr="007409D5">
        <w:rPr>
          <w:b/>
          <w:sz w:val="28"/>
          <w:szCs w:val="28"/>
        </w:rPr>
        <w:t>.05</w:t>
      </w:r>
      <w:r w:rsidR="00F47958">
        <w:rPr>
          <w:b/>
          <w:sz w:val="28"/>
          <w:szCs w:val="28"/>
        </w:rPr>
        <w:tab/>
      </w:r>
      <w:r w:rsidR="00FF03D1">
        <w:rPr>
          <w:b/>
          <w:sz w:val="28"/>
          <w:szCs w:val="28"/>
        </w:rPr>
        <w:t>Conflict of Interest</w:t>
      </w:r>
    </w:p>
    <w:p w14:paraId="5C0B833B" w14:textId="77777777" w:rsidR="00FF03D1" w:rsidRPr="00FF03D1" w:rsidRDefault="00FF03D1" w:rsidP="00FF03D1">
      <w:p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A conflict of interest exists when the Officer uses his/her position, authority or privileged information to:</w:t>
      </w:r>
    </w:p>
    <w:p w14:paraId="5C0B833C" w14:textId="77777777" w:rsidR="00FF03D1" w:rsidRPr="00FF03D1" w:rsidRDefault="00FF03D1" w:rsidP="00FF03D1">
      <w:pPr>
        <w:pStyle w:val="ListParagraph"/>
        <w:numPr>
          <w:ilvl w:val="0"/>
          <w:numId w:val="39"/>
        </w:num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Obtain an improper benefit, tangible or otherwise, either directly or indirectly.</w:t>
      </w:r>
    </w:p>
    <w:p w14:paraId="5C0B833D" w14:textId="77777777" w:rsidR="00FF03D1" w:rsidRPr="00FF03D1" w:rsidRDefault="00FF03D1" w:rsidP="00FF03D1">
      <w:pPr>
        <w:pStyle w:val="ListParagraph"/>
        <w:numPr>
          <w:ilvl w:val="0"/>
          <w:numId w:val="39"/>
        </w:num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Obtain an improper benefit for another.</w:t>
      </w:r>
    </w:p>
    <w:p w14:paraId="5C0B833E" w14:textId="77777777" w:rsidR="00FF03D1" w:rsidRPr="00FF03D1" w:rsidRDefault="00FF03D1" w:rsidP="00FF03D1">
      <w:pPr>
        <w:pStyle w:val="ListParagraph"/>
        <w:numPr>
          <w:ilvl w:val="0"/>
          <w:numId w:val="39"/>
        </w:num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Make decisions that attempt to, or do, negate the effectiveness or mission of the District.</w:t>
      </w:r>
    </w:p>
    <w:p w14:paraId="5C0B833F" w14:textId="77777777" w:rsidR="00FF03D1" w:rsidRPr="00FF03D1" w:rsidRDefault="00FF03D1" w:rsidP="00FF03D1">
      <w:p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The Officer shall:</w:t>
      </w:r>
    </w:p>
    <w:p w14:paraId="5C0B8340" w14:textId="77777777" w:rsidR="00FF03D1" w:rsidRPr="00FF03D1" w:rsidRDefault="00FF03D1" w:rsidP="00FF03D1">
      <w:pPr>
        <w:pStyle w:val="ListParagraph"/>
        <w:numPr>
          <w:ilvl w:val="0"/>
          <w:numId w:val="40"/>
        </w:num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Conduct all relationships in a manner that assures management decisions are not compromised by a perceived or real conflict of interest,</w:t>
      </w:r>
    </w:p>
    <w:p w14:paraId="5C0B8341" w14:textId="77777777" w:rsidR="00FF03D1" w:rsidRPr="00FF03D1" w:rsidRDefault="00FF03D1" w:rsidP="00FF03D1">
      <w:pPr>
        <w:pStyle w:val="ListParagraph"/>
        <w:numPr>
          <w:ilvl w:val="0"/>
          <w:numId w:val="40"/>
        </w:num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lastRenderedPageBreak/>
        <w:t>Disclose to the appropriate authorities all direct or indirect personal or financial interests, appointment, or elections which might create a conflict of interest whether real or perceived.</w:t>
      </w:r>
    </w:p>
    <w:p w14:paraId="5C0B8342" w14:textId="77777777" w:rsidR="00FF03D1" w:rsidRPr="00FF03D1" w:rsidRDefault="00FF03D1" w:rsidP="00FF03D1">
      <w:pPr>
        <w:pStyle w:val="ListParagraph"/>
        <w:numPr>
          <w:ilvl w:val="0"/>
          <w:numId w:val="40"/>
        </w:num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Neither accept nor offer personal gifts or benefits with the expectation or appearance of influencing the decisions of others.</w:t>
      </w:r>
    </w:p>
    <w:p w14:paraId="5C0B8343" w14:textId="77777777" w:rsidR="007409D5" w:rsidRPr="00FF03D1" w:rsidRDefault="00FF03D1" w:rsidP="00FF03D1">
      <w:pPr>
        <w:pStyle w:val="ListParagraph"/>
        <w:numPr>
          <w:ilvl w:val="0"/>
          <w:numId w:val="40"/>
        </w:numPr>
        <w:spacing w:before="120" w:after="0"/>
        <w:rPr>
          <w:sz w:val="24"/>
          <w:szCs w:val="24"/>
        </w:rPr>
      </w:pPr>
      <w:r w:rsidRPr="00FF03D1">
        <w:rPr>
          <w:sz w:val="24"/>
          <w:szCs w:val="24"/>
        </w:rPr>
        <w:t>Refrain from using his/her professional influence or position to promote or endorse commercial products or services without the express written permission of the District.</w:t>
      </w:r>
    </w:p>
    <w:sectPr w:rsidR="007409D5" w:rsidRPr="00FF03D1" w:rsidSect="005172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D27B1" w14:textId="77777777" w:rsidR="009E66F1" w:rsidRDefault="009E66F1" w:rsidP="003A6BA9">
      <w:pPr>
        <w:spacing w:after="0" w:line="240" w:lineRule="auto"/>
      </w:pPr>
      <w:r>
        <w:separator/>
      </w:r>
    </w:p>
  </w:endnote>
  <w:endnote w:type="continuationSeparator" w:id="0">
    <w:p w14:paraId="2D505C8D" w14:textId="77777777" w:rsidR="009E66F1" w:rsidRDefault="009E66F1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834D" w14:textId="77777777" w:rsidR="00D10466" w:rsidRDefault="00D10466">
    <w:pPr>
      <w:pStyle w:val="Footer"/>
    </w:pPr>
    <w:r>
      <w:ptab w:relativeTo="margin" w:alignment="center" w:leader="none"/>
    </w:r>
    <w:r>
      <w:ptab w:relativeTo="margin" w:alignment="right" w:leader="none"/>
    </w:r>
    <w:r>
      <w:t>100.11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263A" w14:textId="77777777" w:rsidR="009E66F1" w:rsidRDefault="009E66F1" w:rsidP="003A6BA9">
      <w:pPr>
        <w:spacing w:after="0" w:line="240" w:lineRule="auto"/>
      </w:pPr>
      <w:r>
        <w:separator/>
      </w:r>
    </w:p>
  </w:footnote>
  <w:footnote w:type="continuationSeparator" w:id="0">
    <w:p w14:paraId="2EDD2B5B" w14:textId="77777777" w:rsidR="009E66F1" w:rsidRDefault="009E66F1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5C0B834B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C0B8348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C0B8349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164FE1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C0B834A" w14:textId="77777777" w:rsidR="003A6BA9" w:rsidRDefault="003A6BA9">
          <w:pPr>
            <w:pStyle w:val="Header"/>
            <w:rPr>
              <w:b/>
            </w:rPr>
          </w:pPr>
        </w:p>
      </w:tc>
    </w:tr>
  </w:tbl>
  <w:p w14:paraId="5C0B834C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D1E"/>
    <w:multiLevelType w:val="hybridMultilevel"/>
    <w:tmpl w:val="63262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3EF0"/>
    <w:multiLevelType w:val="hybridMultilevel"/>
    <w:tmpl w:val="7A94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0A8"/>
    <w:multiLevelType w:val="hybridMultilevel"/>
    <w:tmpl w:val="9F12E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78A"/>
    <w:multiLevelType w:val="hybridMultilevel"/>
    <w:tmpl w:val="438A9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57A4"/>
    <w:multiLevelType w:val="hybridMultilevel"/>
    <w:tmpl w:val="DC72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411"/>
    <w:multiLevelType w:val="hybridMultilevel"/>
    <w:tmpl w:val="3CE46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4BFC"/>
    <w:multiLevelType w:val="hybridMultilevel"/>
    <w:tmpl w:val="13342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2C4A"/>
    <w:multiLevelType w:val="hybridMultilevel"/>
    <w:tmpl w:val="80BE6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21FE8"/>
    <w:multiLevelType w:val="hybridMultilevel"/>
    <w:tmpl w:val="9726F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0A7A"/>
    <w:multiLevelType w:val="hybridMultilevel"/>
    <w:tmpl w:val="182CB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B1FA8"/>
    <w:multiLevelType w:val="hybridMultilevel"/>
    <w:tmpl w:val="7F2C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62E1B"/>
    <w:multiLevelType w:val="hybridMultilevel"/>
    <w:tmpl w:val="0A407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D4B86"/>
    <w:multiLevelType w:val="hybridMultilevel"/>
    <w:tmpl w:val="730C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476B2"/>
    <w:multiLevelType w:val="hybridMultilevel"/>
    <w:tmpl w:val="C2D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B59F3"/>
    <w:multiLevelType w:val="hybridMultilevel"/>
    <w:tmpl w:val="F45C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5FED"/>
    <w:multiLevelType w:val="hybridMultilevel"/>
    <w:tmpl w:val="BFF23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2FFA"/>
    <w:multiLevelType w:val="hybridMultilevel"/>
    <w:tmpl w:val="733E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47ED"/>
    <w:multiLevelType w:val="hybridMultilevel"/>
    <w:tmpl w:val="2FA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4071F"/>
    <w:multiLevelType w:val="hybridMultilevel"/>
    <w:tmpl w:val="F5F6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C5D36"/>
    <w:multiLevelType w:val="hybridMultilevel"/>
    <w:tmpl w:val="522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A4724"/>
    <w:multiLevelType w:val="hybridMultilevel"/>
    <w:tmpl w:val="EF2A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07F62"/>
    <w:multiLevelType w:val="hybridMultilevel"/>
    <w:tmpl w:val="4A120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0FB"/>
    <w:multiLevelType w:val="hybridMultilevel"/>
    <w:tmpl w:val="44864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1BEC"/>
    <w:multiLevelType w:val="hybridMultilevel"/>
    <w:tmpl w:val="B86C8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82D99"/>
    <w:multiLevelType w:val="hybridMultilevel"/>
    <w:tmpl w:val="7456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A09D5"/>
    <w:multiLevelType w:val="hybridMultilevel"/>
    <w:tmpl w:val="ABFA2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4717D"/>
    <w:multiLevelType w:val="hybridMultilevel"/>
    <w:tmpl w:val="8144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14FD"/>
    <w:multiLevelType w:val="hybridMultilevel"/>
    <w:tmpl w:val="BA2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73527"/>
    <w:multiLevelType w:val="hybridMultilevel"/>
    <w:tmpl w:val="A066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65578"/>
    <w:multiLevelType w:val="hybridMultilevel"/>
    <w:tmpl w:val="26B0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03D2"/>
    <w:multiLevelType w:val="hybridMultilevel"/>
    <w:tmpl w:val="795C4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B31F6"/>
    <w:multiLevelType w:val="hybridMultilevel"/>
    <w:tmpl w:val="E252F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F7FBC"/>
    <w:multiLevelType w:val="hybridMultilevel"/>
    <w:tmpl w:val="48D8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15FE2"/>
    <w:multiLevelType w:val="hybridMultilevel"/>
    <w:tmpl w:val="418E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3778F"/>
    <w:multiLevelType w:val="hybridMultilevel"/>
    <w:tmpl w:val="D1CA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47A90"/>
    <w:multiLevelType w:val="hybridMultilevel"/>
    <w:tmpl w:val="73B0A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D0DC4"/>
    <w:multiLevelType w:val="hybridMultilevel"/>
    <w:tmpl w:val="9E3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31DD0"/>
    <w:multiLevelType w:val="hybridMultilevel"/>
    <w:tmpl w:val="F3AA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754DA"/>
    <w:multiLevelType w:val="hybridMultilevel"/>
    <w:tmpl w:val="DD7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56A7B"/>
    <w:multiLevelType w:val="hybridMultilevel"/>
    <w:tmpl w:val="9F3A2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6"/>
  </w:num>
  <w:num w:numId="4">
    <w:abstractNumId w:val="13"/>
  </w:num>
  <w:num w:numId="5">
    <w:abstractNumId w:val="34"/>
  </w:num>
  <w:num w:numId="6">
    <w:abstractNumId w:val="27"/>
  </w:num>
  <w:num w:numId="7">
    <w:abstractNumId w:val="26"/>
  </w:num>
  <w:num w:numId="8">
    <w:abstractNumId w:val="39"/>
  </w:num>
  <w:num w:numId="9">
    <w:abstractNumId w:val="35"/>
  </w:num>
  <w:num w:numId="10">
    <w:abstractNumId w:val="21"/>
  </w:num>
  <w:num w:numId="11">
    <w:abstractNumId w:val="5"/>
  </w:num>
  <w:num w:numId="12">
    <w:abstractNumId w:val="15"/>
  </w:num>
  <w:num w:numId="13">
    <w:abstractNumId w:val="14"/>
  </w:num>
  <w:num w:numId="14">
    <w:abstractNumId w:val="3"/>
  </w:num>
  <w:num w:numId="15">
    <w:abstractNumId w:val="38"/>
  </w:num>
  <w:num w:numId="16">
    <w:abstractNumId w:val="0"/>
  </w:num>
  <w:num w:numId="17">
    <w:abstractNumId w:val="9"/>
  </w:num>
  <w:num w:numId="18">
    <w:abstractNumId w:val="2"/>
  </w:num>
  <w:num w:numId="19">
    <w:abstractNumId w:val="6"/>
  </w:num>
  <w:num w:numId="20">
    <w:abstractNumId w:val="37"/>
  </w:num>
  <w:num w:numId="21">
    <w:abstractNumId w:val="25"/>
  </w:num>
  <w:num w:numId="22">
    <w:abstractNumId w:val="17"/>
  </w:num>
  <w:num w:numId="23">
    <w:abstractNumId w:val="36"/>
  </w:num>
  <w:num w:numId="24">
    <w:abstractNumId w:val="23"/>
  </w:num>
  <w:num w:numId="25">
    <w:abstractNumId w:val="8"/>
  </w:num>
  <w:num w:numId="26">
    <w:abstractNumId w:val="31"/>
  </w:num>
  <w:num w:numId="27">
    <w:abstractNumId w:val="22"/>
  </w:num>
  <w:num w:numId="28">
    <w:abstractNumId w:val="7"/>
  </w:num>
  <w:num w:numId="29">
    <w:abstractNumId w:val="24"/>
  </w:num>
  <w:num w:numId="30">
    <w:abstractNumId w:val="1"/>
  </w:num>
  <w:num w:numId="31">
    <w:abstractNumId w:val="12"/>
  </w:num>
  <w:num w:numId="32">
    <w:abstractNumId w:val="29"/>
  </w:num>
  <w:num w:numId="33">
    <w:abstractNumId w:val="10"/>
  </w:num>
  <w:num w:numId="34">
    <w:abstractNumId w:val="4"/>
  </w:num>
  <w:num w:numId="35">
    <w:abstractNumId w:val="18"/>
  </w:num>
  <w:num w:numId="36">
    <w:abstractNumId w:val="30"/>
  </w:num>
  <w:num w:numId="37">
    <w:abstractNumId w:val="11"/>
  </w:num>
  <w:num w:numId="38">
    <w:abstractNumId w:val="20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B5E34"/>
    <w:rsid w:val="000E4081"/>
    <w:rsid w:val="00136BAD"/>
    <w:rsid w:val="00150690"/>
    <w:rsid w:val="00164FE1"/>
    <w:rsid w:val="001C41A3"/>
    <w:rsid w:val="001C455B"/>
    <w:rsid w:val="001E6BB8"/>
    <w:rsid w:val="002161CD"/>
    <w:rsid w:val="0022159A"/>
    <w:rsid w:val="002844AE"/>
    <w:rsid w:val="002A6621"/>
    <w:rsid w:val="002C25D1"/>
    <w:rsid w:val="002D54A9"/>
    <w:rsid w:val="00387C35"/>
    <w:rsid w:val="003A381C"/>
    <w:rsid w:val="003A6BA9"/>
    <w:rsid w:val="003F24D6"/>
    <w:rsid w:val="00431E48"/>
    <w:rsid w:val="00452377"/>
    <w:rsid w:val="00465275"/>
    <w:rsid w:val="004D2360"/>
    <w:rsid w:val="004D2D64"/>
    <w:rsid w:val="00517218"/>
    <w:rsid w:val="00544E1B"/>
    <w:rsid w:val="00627F30"/>
    <w:rsid w:val="00631F3D"/>
    <w:rsid w:val="006939F5"/>
    <w:rsid w:val="006E48E1"/>
    <w:rsid w:val="007409D5"/>
    <w:rsid w:val="00780E2E"/>
    <w:rsid w:val="00791013"/>
    <w:rsid w:val="007A033D"/>
    <w:rsid w:val="007A63E4"/>
    <w:rsid w:val="007E0028"/>
    <w:rsid w:val="00804FF1"/>
    <w:rsid w:val="0083383F"/>
    <w:rsid w:val="0084779C"/>
    <w:rsid w:val="00894800"/>
    <w:rsid w:val="00894A7B"/>
    <w:rsid w:val="0090246B"/>
    <w:rsid w:val="0090793F"/>
    <w:rsid w:val="009576DF"/>
    <w:rsid w:val="00976677"/>
    <w:rsid w:val="009A2214"/>
    <w:rsid w:val="009E66F1"/>
    <w:rsid w:val="009F2B51"/>
    <w:rsid w:val="00A16EFB"/>
    <w:rsid w:val="00A40419"/>
    <w:rsid w:val="00A56A8A"/>
    <w:rsid w:val="00AD4D8C"/>
    <w:rsid w:val="00AF226F"/>
    <w:rsid w:val="00B16579"/>
    <w:rsid w:val="00B9082F"/>
    <w:rsid w:val="00BC71F7"/>
    <w:rsid w:val="00C039D3"/>
    <w:rsid w:val="00C21CAD"/>
    <w:rsid w:val="00C32DDD"/>
    <w:rsid w:val="00C93E0F"/>
    <w:rsid w:val="00CA1421"/>
    <w:rsid w:val="00CC5B44"/>
    <w:rsid w:val="00CC775B"/>
    <w:rsid w:val="00CF5F96"/>
    <w:rsid w:val="00D10466"/>
    <w:rsid w:val="00D679B0"/>
    <w:rsid w:val="00D967E0"/>
    <w:rsid w:val="00DA129B"/>
    <w:rsid w:val="00DB1799"/>
    <w:rsid w:val="00DF4EC0"/>
    <w:rsid w:val="00E618CC"/>
    <w:rsid w:val="00E64418"/>
    <w:rsid w:val="00EA3D7E"/>
    <w:rsid w:val="00F00F67"/>
    <w:rsid w:val="00F47958"/>
    <w:rsid w:val="00F80521"/>
    <w:rsid w:val="00FF03D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8312"/>
  <w15:docId w15:val="{3E38B5FC-664A-48E1-89C5-E3D3C41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4F0EED"/>
    <w:rsid w:val="00564E23"/>
    <w:rsid w:val="005D7D26"/>
    <w:rsid w:val="00657106"/>
    <w:rsid w:val="007C3147"/>
    <w:rsid w:val="008B2B7A"/>
    <w:rsid w:val="00A36422"/>
    <w:rsid w:val="00A77BFE"/>
    <w:rsid w:val="00B1189B"/>
    <w:rsid w:val="00BA52D2"/>
    <w:rsid w:val="00BD43F5"/>
    <w:rsid w:val="00D2657B"/>
    <w:rsid w:val="00EC6F8B"/>
    <w:rsid w:val="00F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5945EE221F9B49FB9510D0905719FDC9">
    <w:name w:val="5945EE221F9B49FB9510D0905719FDC9"/>
    <w:rsid w:val="005D7D26"/>
  </w:style>
  <w:style w:type="paragraph" w:customStyle="1" w:styleId="49672AE599CA4117ADF433BA8FFC398B">
    <w:name w:val="49672AE599CA4117ADF433BA8FFC398B"/>
    <w:rsid w:val="005D7D26"/>
  </w:style>
  <w:style w:type="paragraph" w:customStyle="1" w:styleId="32139CD4643D469CBB2B7F0C2E45F0C6">
    <w:name w:val="32139CD4643D469CBB2B7F0C2E45F0C6"/>
    <w:rsid w:val="005D7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OPERTING PROCEDURES</vt:lpstr>
    </vt:vector>
  </TitlesOfParts>
  <Company>Jefferson County Emergency Medical Services District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12</cp:revision>
  <dcterms:created xsi:type="dcterms:W3CDTF">2018-12-20T20:32:00Z</dcterms:created>
  <dcterms:modified xsi:type="dcterms:W3CDTF">2019-10-22T21:12:00Z</dcterms:modified>
</cp:coreProperties>
</file>