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8E33D" w14:textId="77777777" w:rsidR="0011202F" w:rsidRPr="00DD3CB0" w:rsidRDefault="00DD3CB0" w:rsidP="00A223A3">
      <w:pPr>
        <w:tabs>
          <w:tab w:val="left" w:pos="3600"/>
        </w:tabs>
        <w:spacing w:after="0"/>
        <w:jc w:val="center"/>
        <w:rPr>
          <w:b/>
          <w:sz w:val="32"/>
          <w:szCs w:val="32"/>
        </w:rPr>
      </w:pPr>
      <w:r w:rsidRPr="00DD3CB0">
        <w:rPr>
          <w:b/>
          <w:sz w:val="32"/>
          <w:szCs w:val="32"/>
        </w:rPr>
        <w:t>JEFFERSON COUNTY</w:t>
      </w:r>
    </w:p>
    <w:p w14:paraId="6328E33E" w14:textId="77777777" w:rsidR="00DD3CB0" w:rsidRPr="00DD3CB0" w:rsidRDefault="00DD3CB0" w:rsidP="00DD3CB0">
      <w:pPr>
        <w:spacing w:after="0"/>
        <w:jc w:val="center"/>
        <w:rPr>
          <w:b/>
          <w:sz w:val="32"/>
          <w:szCs w:val="32"/>
        </w:rPr>
      </w:pPr>
      <w:r w:rsidRPr="00DD3CB0">
        <w:rPr>
          <w:b/>
          <w:sz w:val="32"/>
          <w:szCs w:val="32"/>
        </w:rPr>
        <w:t>EMERGENCY MEDICAL SERVICES DISTRICT</w:t>
      </w:r>
    </w:p>
    <w:p w14:paraId="6328E33F" w14:textId="77777777" w:rsidR="00DD3CB0" w:rsidRPr="00DD3CB0" w:rsidRDefault="00DD3CB0" w:rsidP="00DD3CB0">
      <w:pPr>
        <w:spacing w:after="0"/>
        <w:jc w:val="center"/>
        <w:rPr>
          <w:sz w:val="24"/>
          <w:szCs w:val="24"/>
        </w:rPr>
      </w:pPr>
      <w:r w:rsidRPr="00DD3CB0">
        <w:rPr>
          <w:sz w:val="24"/>
          <w:szCs w:val="24"/>
        </w:rPr>
        <w:t>360 SW Culver Hwy, Madras, OR  97741</w:t>
      </w:r>
    </w:p>
    <w:p w14:paraId="6328E340" w14:textId="77777777" w:rsidR="00DD3CB0" w:rsidRDefault="00DD3CB0" w:rsidP="00DD3CB0">
      <w:pPr>
        <w:spacing w:after="0"/>
      </w:pPr>
    </w:p>
    <w:p w14:paraId="6328E342" w14:textId="09158338" w:rsidR="007D28F4" w:rsidRPr="00DD3CB0" w:rsidRDefault="00DD3CB0" w:rsidP="00AC39F1">
      <w:pPr>
        <w:spacing w:after="0"/>
        <w:jc w:val="center"/>
        <w:rPr>
          <w:b/>
          <w:sz w:val="28"/>
          <w:szCs w:val="28"/>
        </w:rPr>
      </w:pPr>
      <w:r w:rsidRPr="00DD3CB0">
        <w:rPr>
          <w:b/>
          <w:sz w:val="28"/>
          <w:szCs w:val="28"/>
        </w:rPr>
        <w:t>Board Meeting</w:t>
      </w:r>
      <w:r w:rsidR="00AC39F1">
        <w:rPr>
          <w:b/>
          <w:sz w:val="28"/>
          <w:szCs w:val="28"/>
        </w:rPr>
        <w:t xml:space="preserve"> </w:t>
      </w:r>
      <w:r w:rsidR="00DE7E78">
        <w:rPr>
          <w:b/>
          <w:sz w:val="28"/>
          <w:szCs w:val="28"/>
        </w:rPr>
        <w:t>Minutes</w:t>
      </w:r>
    </w:p>
    <w:p w14:paraId="6328E343" w14:textId="21636891" w:rsidR="001844B5" w:rsidRPr="00DD3CB0" w:rsidRDefault="00942268" w:rsidP="001844B5">
      <w:pPr>
        <w:spacing w:after="0"/>
        <w:jc w:val="center"/>
        <w:rPr>
          <w:sz w:val="24"/>
          <w:szCs w:val="24"/>
        </w:rPr>
      </w:pPr>
      <w:r>
        <w:rPr>
          <w:sz w:val="24"/>
          <w:szCs w:val="24"/>
        </w:rPr>
        <w:t>February 10</w:t>
      </w:r>
      <w:r w:rsidR="00B37865">
        <w:rPr>
          <w:sz w:val="24"/>
          <w:szCs w:val="24"/>
        </w:rPr>
        <w:t>, 2020</w:t>
      </w:r>
    </w:p>
    <w:p w14:paraId="6328E344" w14:textId="77777777" w:rsidR="00DD3CB0" w:rsidRDefault="00DD3CB0" w:rsidP="00DD3CB0">
      <w:pPr>
        <w:spacing w:after="0"/>
      </w:pPr>
    </w:p>
    <w:p w14:paraId="6328E345" w14:textId="5FC7C8D5" w:rsidR="00DD3CB0" w:rsidRPr="00DD3CB0" w:rsidRDefault="00DD3CB0" w:rsidP="00DD3CB0">
      <w:pPr>
        <w:spacing w:after="0"/>
        <w:ind w:left="720" w:hanging="720"/>
        <w:rPr>
          <w:sz w:val="24"/>
          <w:szCs w:val="24"/>
        </w:rPr>
      </w:pPr>
      <w:r w:rsidRPr="00DD3CB0">
        <w:rPr>
          <w:b/>
          <w:sz w:val="28"/>
          <w:szCs w:val="28"/>
        </w:rPr>
        <w:t>MEMBERS PRESENT:</w:t>
      </w:r>
      <w:r>
        <w:rPr>
          <w:b/>
          <w:sz w:val="24"/>
          <w:szCs w:val="24"/>
        </w:rPr>
        <w:t xml:space="preserve"> </w:t>
      </w:r>
      <w:r w:rsidR="006B337D">
        <w:rPr>
          <w:b/>
          <w:sz w:val="24"/>
          <w:szCs w:val="24"/>
        </w:rPr>
        <w:t xml:space="preserve"> </w:t>
      </w:r>
      <w:r w:rsidR="002D0ABE" w:rsidRPr="0009682A">
        <w:rPr>
          <w:sz w:val="24"/>
          <w:szCs w:val="24"/>
        </w:rPr>
        <w:t>John Curnutt, Chair</w:t>
      </w:r>
      <w:r w:rsidR="002D0ABE">
        <w:rPr>
          <w:sz w:val="24"/>
          <w:szCs w:val="24"/>
        </w:rPr>
        <w:t>;</w:t>
      </w:r>
      <w:r w:rsidR="000D293A">
        <w:rPr>
          <w:sz w:val="24"/>
          <w:szCs w:val="24"/>
        </w:rPr>
        <w:t xml:space="preserve"> </w:t>
      </w:r>
      <w:r w:rsidR="002D0ABE">
        <w:rPr>
          <w:sz w:val="24"/>
          <w:szCs w:val="24"/>
        </w:rPr>
        <w:t>Patricia Neff, Secretary; David Budden, Personnel Officer; Louise Muir, Budget Officer</w:t>
      </w:r>
    </w:p>
    <w:p w14:paraId="6328E347" w14:textId="5C92674C" w:rsidR="00DD3CB0" w:rsidRPr="00DE7E78" w:rsidRDefault="00DD3CB0" w:rsidP="006E519D">
      <w:pPr>
        <w:spacing w:before="240" w:after="0"/>
        <w:rPr>
          <w:bCs/>
          <w:sz w:val="24"/>
          <w:szCs w:val="24"/>
        </w:rPr>
      </w:pPr>
      <w:r w:rsidRPr="00DD3CB0">
        <w:rPr>
          <w:b/>
          <w:sz w:val="28"/>
          <w:szCs w:val="28"/>
        </w:rPr>
        <w:t>MEMBERS ABSENT:</w:t>
      </w:r>
      <w:r w:rsidR="00DE7E78">
        <w:rPr>
          <w:b/>
          <w:sz w:val="24"/>
          <w:szCs w:val="24"/>
        </w:rPr>
        <w:t xml:space="preserve"> </w:t>
      </w:r>
      <w:r w:rsidR="00DE7E78">
        <w:rPr>
          <w:bCs/>
          <w:sz w:val="24"/>
          <w:szCs w:val="24"/>
        </w:rPr>
        <w:t>Steve Heydon, Vice-Chair</w:t>
      </w:r>
    </w:p>
    <w:p w14:paraId="6328E349" w14:textId="5C57B49A" w:rsidR="00DD3CB0" w:rsidRPr="00DD3CB0" w:rsidRDefault="00DD3CB0" w:rsidP="006E519D">
      <w:pPr>
        <w:spacing w:before="240" w:after="0"/>
        <w:ind w:left="720" w:hanging="720"/>
        <w:rPr>
          <w:sz w:val="24"/>
          <w:szCs w:val="24"/>
        </w:rPr>
      </w:pPr>
      <w:r w:rsidRPr="00DD3CB0">
        <w:rPr>
          <w:b/>
          <w:sz w:val="28"/>
          <w:szCs w:val="28"/>
        </w:rPr>
        <w:t>STAFF PRESENT:</w:t>
      </w:r>
      <w:r>
        <w:rPr>
          <w:sz w:val="24"/>
          <w:szCs w:val="24"/>
        </w:rPr>
        <w:t xml:space="preserve"> </w:t>
      </w:r>
      <w:r w:rsidR="006B337D">
        <w:rPr>
          <w:sz w:val="24"/>
          <w:szCs w:val="24"/>
        </w:rPr>
        <w:t xml:space="preserve"> </w:t>
      </w:r>
      <w:r w:rsidR="00C06365">
        <w:rPr>
          <w:sz w:val="24"/>
          <w:szCs w:val="24"/>
        </w:rPr>
        <w:t>Capt. Ian Nelson</w:t>
      </w:r>
      <w:r w:rsidR="002D0ABE">
        <w:rPr>
          <w:sz w:val="24"/>
          <w:szCs w:val="24"/>
        </w:rPr>
        <w:t xml:space="preserve">, P; </w:t>
      </w:r>
      <w:r w:rsidR="00C06365">
        <w:rPr>
          <w:sz w:val="24"/>
          <w:szCs w:val="24"/>
        </w:rPr>
        <w:t>Chelsie Beaver, EMT</w:t>
      </w:r>
      <w:r w:rsidR="002D0ABE">
        <w:rPr>
          <w:sz w:val="24"/>
          <w:szCs w:val="24"/>
        </w:rPr>
        <w:t>, Administrative Assistant; Paul Sumner, Attorney</w:t>
      </w:r>
    </w:p>
    <w:p w14:paraId="6328E34B" w14:textId="75A659CB" w:rsidR="00DD3CB0" w:rsidRPr="00DD3CB0" w:rsidRDefault="00DD3CB0" w:rsidP="006E519D">
      <w:pPr>
        <w:spacing w:before="240" w:after="0"/>
        <w:rPr>
          <w:sz w:val="24"/>
          <w:szCs w:val="24"/>
        </w:rPr>
      </w:pPr>
      <w:r w:rsidRPr="00DD3CB0">
        <w:rPr>
          <w:b/>
          <w:sz w:val="28"/>
          <w:szCs w:val="28"/>
        </w:rPr>
        <w:t>GUESTS PRESENT:</w:t>
      </w:r>
      <w:r>
        <w:rPr>
          <w:sz w:val="24"/>
          <w:szCs w:val="24"/>
        </w:rPr>
        <w:t xml:space="preserve"> </w:t>
      </w:r>
      <w:r w:rsidR="006B337D">
        <w:rPr>
          <w:sz w:val="24"/>
          <w:szCs w:val="24"/>
        </w:rPr>
        <w:t xml:space="preserve"> </w:t>
      </w:r>
      <w:r w:rsidR="003439C6">
        <w:rPr>
          <w:sz w:val="24"/>
          <w:szCs w:val="24"/>
        </w:rPr>
        <w:t xml:space="preserve">No guests present </w:t>
      </w:r>
      <w:proofErr w:type="gramStart"/>
      <w:r w:rsidR="003439C6">
        <w:rPr>
          <w:sz w:val="24"/>
          <w:szCs w:val="24"/>
        </w:rPr>
        <w:t>at this time</w:t>
      </w:r>
      <w:proofErr w:type="gramEnd"/>
      <w:r w:rsidR="003439C6">
        <w:rPr>
          <w:sz w:val="24"/>
          <w:szCs w:val="24"/>
        </w:rPr>
        <w:t>.</w:t>
      </w:r>
    </w:p>
    <w:p w14:paraId="6328E34D" w14:textId="77777777" w:rsidR="00DD3CB0" w:rsidRPr="00DD3CB0" w:rsidRDefault="00DD3CB0" w:rsidP="006E519D">
      <w:pPr>
        <w:spacing w:before="240" w:after="0"/>
        <w:rPr>
          <w:b/>
          <w:sz w:val="28"/>
          <w:szCs w:val="28"/>
        </w:rPr>
      </w:pPr>
      <w:r w:rsidRPr="00DD3CB0">
        <w:rPr>
          <w:b/>
          <w:sz w:val="28"/>
          <w:szCs w:val="28"/>
        </w:rPr>
        <w:t>I BOARD BUSINESS</w:t>
      </w:r>
    </w:p>
    <w:p w14:paraId="6328E34E" w14:textId="7CB20838" w:rsidR="00DD3CB0" w:rsidRDefault="00F62FAD" w:rsidP="00622D3F">
      <w:pPr>
        <w:spacing w:before="120" w:after="0"/>
        <w:ind w:left="720"/>
        <w:rPr>
          <w:b/>
          <w:sz w:val="24"/>
          <w:szCs w:val="24"/>
        </w:rPr>
      </w:pPr>
      <w:r>
        <w:rPr>
          <w:b/>
          <w:sz w:val="24"/>
          <w:szCs w:val="24"/>
        </w:rPr>
        <w:t>I.A. Call to Order</w:t>
      </w:r>
      <w:r w:rsidR="005D2E57">
        <w:rPr>
          <w:b/>
          <w:sz w:val="24"/>
          <w:szCs w:val="24"/>
        </w:rPr>
        <w:t xml:space="preserve"> </w:t>
      </w:r>
    </w:p>
    <w:p w14:paraId="54F239BD" w14:textId="473FC854" w:rsidR="00EF14FE" w:rsidRPr="00EF14FE" w:rsidRDefault="009C2ED4" w:rsidP="00EE51B3">
      <w:pPr>
        <w:spacing w:before="120" w:after="0"/>
        <w:ind w:left="720"/>
        <w:rPr>
          <w:bCs/>
          <w:sz w:val="24"/>
          <w:szCs w:val="24"/>
        </w:rPr>
      </w:pPr>
      <w:r>
        <w:rPr>
          <w:bCs/>
          <w:sz w:val="24"/>
          <w:szCs w:val="24"/>
        </w:rPr>
        <w:t xml:space="preserve">Order was called at 1900 hours. </w:t>
      </w:r>
    </w:p>
    <w:p w14:paraId="3E65787B" w14:textId="204F69A8" w:rsidR="007F6F18" w:rsidRDefault="007F6F18" w:rsidP="00EE51B3">
      <w:pPr>
        <w:spacing w:before="120" w:after="0"/>
        <w:ind w:firstLine="720"/>
        <w:rPr>
          <w:b/>
          <w:sz w:val="24"/>
          <w:szCs w:val="24"/>
        </w:rPr>
      </w:pPr>
      <w:r w:rsidRPr="007F6F18">
        <w:rPr>
          <w:b/>
          <w:color w:val="FF0000"/>
          <w:sz w:val="24"/>
          <w:szCs w:val="24"/>
        </w:rPr>
        <w:t xml:space="preserve">SOUTH WASCO COUNTY CRISIS ADDED TO THE AGENDA UNDER NEW BUSINESS. </w:t>
      </w:r>
    </w:p>
    <w:p w14:paraId="6328E350" w14:textId="7320FD0B" w:rsidR="00F62FAD" w:rsidRDefault="00F62FAD" w:rsidP="00622D3F">
      <w:pPr>
        <w:spacing w:before="120" w:after="0"/>
        <w:ind w:left="720"/>
        <w:rPr>
          <w:b/>
          <w:sz w:val="24"/>
          <w:szCs w:val="24"/>
        </w:rPr>
      </w:pPr>
      <w:r>
        <w:rPr>
          <w:b/>
          <w:sz w:val="24"/>
          <w:szCs w:val="24"/>
        </w:rPr>
        <w:t>I.B. Roll Call</w:t>
      </w:r>
      <w:r w:rsidR="005D2E57">
        <w:rPr>
          <w:b/>
          <w:sz w:val="24"/>
          <w:szCs w:val="24"/>
        </w:rPr>
        <w:t xml:space="preserve"> </w:t>
      </w:r>
    </w:p>
    <w:p w14:paraId="53987606" w14:textId="6938B1F1" w:rsidR="00BB70EA" w:rsidRPr="00BB70EA" w:rsidRDefault="00BB70EA" w:rsidP="00622D3F">
      <w:pPr>
        <w:spacing w:before="120" w:after="0"/>
        <w:ind w:left="720"/>
        <w:rPr>
          <w:bCs/>
          <w:sz w:val="24"/>
          <w:szCs w:val="24"/>
        </w:rPr>
      </w:pPr>
      <w:r>
        <w:rPr>
          <w:bCs/>
          <w:sz w:val="24"/>
          <w:szCs w:val="24"/>
        </w:rPr>
        <w:t>Taken and recorded.</w:t>
      </w:r>
    </w:p>
    <w:p w14:paraId="4F74B764" w14:textId="7CE4DDE1" w:rsidR="00EF14FE" w:rsidRPr="00EF14FE" w:rsidRDefault="00F62FAD" w:rsidP="00EF14FE">
      <w:pPr>
        <w:spacing w:before="120" w:after="0"/>
        <w:ind w:left="720"/>
        <w:rPr>
          <w:bCs/>
          <w:sz w:val="24"/>
          <w:szCs w:val="24"/>
        </w:rPr>
      </w:pPr>
      <w:r>
        <w:rPr>
          <w:b/>
          <w:sz w:val="24"/>
          <w:szCs w:val="24"/>
        </w:rPr>
        <w:t>I.</w:t>
      </w:r>
      <w:r w:rsidR="009C140E">
        <w:rPr>
          <w:b/>
          <w:sz w:val="24"/>
          <w:szCs w:val="24"/>
        </w:rPr>
        <w:t>C</w:t>
      </w:r>
      <w:r>
        <w:rPr>
          <w:b/>
          <w:sz w:val="24"/>
          <w:szCs w:val="24"/>
        </w:rPr>
        <w:t>. Visitors</w:t>
      </w:r>
    </w:p>
    <w:p w14:paraId="24CDCB0F" w14:textId="3DAC791D" w:rsidR="002D0ABE" w:rsidRDefault="00F62FAD" w:rsidP="002D0ABE">
      <w:pPr>
        <w:spacing w:before="120" w:after="0"/>
        <w:ind w:left="720"/>
        <w:rPr>
          <w:b/>
          <w:sz w:val="24"/>
          <w:szCs w:val="24"/>
        </w:rPr>
      </w:pPr>
      <w:r>
        <w:rPr>
          <w:b/>
          <w:sz w:val="24"/>
          <w:szCs w:val="24"/>
        </w:rPr>
        <w:t>I.</w:t>
      </w:r>
      <w:r w:rsidR="009C140E">
        <w:rPr>
          <w:b/>
          <w:sz w:val="24"/>
          <w:szCs w:val="24"/>
        </w:rPr>
        <w:t>D</w:t>
      </w:r>
      <w:r>
        <w:rPr>
          <w:b/>
          <w:sz w:val="24"/>
          <w:szCs w:val="24"/>
        </w:rPr>
        <w:t xml:space="preserve">. Approval of the </w:t>
      </w:r>
      <w:r w:rsidR="00942268">
        <w:rPr>
          <w:b/>
          <w:sz w:val="24"/>
          <w:szCs w:val="24"/>
        </w:rPr>
        <w:t>January 13</w:t>
      </w:r>
      <w:r w:rsidR="00EA7B7D">
        <w:rPr>
          <w:b/>
          <w:sz w:val="24"/>
          <w:szCs w:val="24"/>
        </w:rPr>
        <w:t>, 20</w:t>
      </w:r>
      <w:r w:rsidR="00942268">
        <w:rPr>
          <w:b/>
          <w:sz w:val="24"/>
          <w:szCs w:val="24"/>
        </w:rPr>
        <w:t>20</w:t>
      </w:r>
      <w:r w:rsidR="00E139D0">
        <w:rPr>
          <w:b/>
          <w:sz w:val="24"/>
          <w:szCs w:val="24"/>
        </w:rPr>
        <w:t xml:space="preserve"> minutes</w:t>
      </w:r>
    </w:p>
    <w:p w14:paraId="0B259063" w14:textId="4020A1C6" w:rsidR="005D2E57" w:rsidRPr="00942268" w:rsidRDefault="00532D73" w:rsidP="00942268">
      <w:pPr>
        <w:spacing w:after="0"/>
        <w:ind w:left="720"/>
        <w:rPr>
          <w:sz w:val="24"/>
          <w:szCs w:val="24"/>
        </w:rPr>
      </w:pPr>
      <w:r>
        <w:rPr>
          <w:sz w:val="24"/>
          <w:szCs w:val="24"/>
        </w:rPr>
        <w:t xml:space="preserve">A motion was made by </w:t>
      </w:r>
      <w:r w:rsidR="00DE7E78">
        <w:rPr>
          <w:sz w:val="24"/>
          <w:szCs w:val="24"/>
        </w:rPr>
        <w:t xml:space="preserve">Pat Neff </w:t>
      </w:r>
      <w:r w:rsidR="005D2E57">
        <w:rPr>
          <w:sz w:val="24"/>
          <w:szCs w:val="24"/>
        </w:rPr>
        <w:t xml:space="preserve">to approve the </w:t>
      </w:r>
      <w:r w:rsidR="00942268">
        <w:rPr>
          <w:sz w:val="24"/>
          <w:szCs w:val="24"/>
        </w:rPr>
        <w:t>January 13, 2020</w:t>
      </w:r>
      <w:r w:rsidR="003D6602">
        <w:rPr>
          <w:sz w:val="24"/>
          <w:szCs w:val="24"/>
        </w:rPr>
        <w:t xml:space="preserve"> </w:t>
      </w:r>
      <w:r w:rsidR="003D3198">
        <w:rPr>
          <w:sz w:val="24"/>
          <w:szCs w:val="24"/>
        </w:rPr>
        <w:t>board meeting minutes</w:t>
      </w:r>
      <w:r w:rsidR="005D2E57">
        <w:rPr>
          <w:sz w:val="24"/>
          <w:szCs w:val="24"/>
        </w:rPr>
        <w:t xml:space="preserve"> as presented. The motion was seconded by </w:t>
      </w:r>
      <w:r w:rsidR="00DE7E78">
        <w:rPr>
          <w:sz w:val="24"/>
          <w:szCs w:val="24"/>
        </w:rPr>
        <w:t>L</w:t>
      </w:r>
      <w:r w:rsidR="005B57A9">
        <w:rPr>
          <w:sz w:val="24"/>
          <w:szCs w:val="24"/>
        </w:rPr>
        <w:t>o</w:t>
      </w:r>
      <w:r w:rsidR="00DE7E78">
        <w:rPr>
          <w:sz w:val="24"/>
          <w:szCs w:val="24"/>
        </w:rPr>
        <w:t>uise Muir</w:t>
      </w:r>
      <w:r w:rsidR="005D2E57">
        <w:rPr>
          <w:sz w:val="24"/>
          <w:szCs w:val="24"/>
        </w:rPr>
        <w:t>. The motion passed unanimously.</w:t>
      </w:r>
    </w:p>
    <w:p w14:paraId="6328E354" w14:textId="0A2828D4" w:rsidR="00F62FAD" w:rsidRDefault="00F62FAD" w:rsidP="00622D3F">
      <w:pPr>
        <w:spacing w:before="120" w:after="0"/>
        <w:ind w:left="720"/>
        <w:rPr>
          <w:b/>
          <w:sz w:val="24"/>
          <w:szCs w:val="24"/>
        </w:rPr>
      </w:pPr>
      <w:r>
        <w:rPr>
          <w:b/>
          <w:sz w:val="24"/>
          <w:szCs w:val="24"/>
        </w:rPr>
        <w:t>I.</w:t>
      </w:r>
      <w:r w:rsidR="009C140E">
        <w:rPr>
          <w:b/>
          <w:sz w:val="24"/>
          <w:szCs w:val="24"/>
        </w:rPr>
        <w:t>E</w:t>
      </w:r>
      <w:r>
        <w:rPr>
          <w:b/>
          <w:sz w:val="24"/>
          <w:szCs w:val="24"/>
        </w:rPr>
        <w:t>. Approval of Payment of the Bills</w:t>
      </w:r>
      <w:r w:rsidR="002D0ABE">
        <w:rPr>
          <w:b/>
          <w:sz w:val="24"/>
          <w:szCs w:val="24"/>
        </w:rPr>
        <w:t xml:space="preserve"> for </w:t>
      </w:r>
      <w:r w:rsidR="00942268">
        <w:rPr>
          <w:b/>
          <w:sz w:val="24"/>
          <w:szCs w:val="24"/>
        </w:rPr>
        <w:t>February</w:t>
      </w:r>
      <w:r w:rsidR="0041473F">
        <w:rPr>
          <w:b/>
          <w:sz w:val="24"/>
          <w:szCs w:val="24"/>
        </w:rPr>
        <w:t xml:space="preserve"> 2020</w:t>
      </w:r>
    </w:p>
    <w:p w14:paraId="100698C9" w14:textId="3EEB0A30" w:rsidR="005D2E57" w:rsidRDefault="005D2E57" w:rsidP="003D3198">
      <w:pPr>
        <w:spacing w:after="0"/>
        <w:ind w:left="720"/>
        <w:rPr>
          <w:b/>
          <w:sz w:val="28"/>
          <w:szCs w:val="28"/>
        </w:rPr>
      </w:pPr>
      <w:r>
        <w:rPr>
          <w:sz w:val="24"/>
          <w:szCs w:val="24"/>
        </w:rPr>
        <w:t>A motion was made by</w:t>
      </w:r>
      <w:r w:rsidR="00DE7E78">
        <w:rPr>
          <w:sz w:val="24"/>
          <w:szCs w:val="24"/>
        </w:rPr>
        <w:t xml:space="preserve"> L</w:t>
      </w:r>
      <w:r w:rsidR="005B57A9">
        <w:rPr>
          <w:sz w:val="24"/>
          <w:szCs w:val="24"/>
        </w:rPr>
        <w:t>o</w:t>
      </w:r>
      <w:r w:rsidR="00DE7E78">
        <w:rPr>
          <w:sz w:val="24"/>
          <w:szCs w:val="24"/>
        </w:rPr>
        <w:t>uise Muir</w:t>
      </w:r>
      <w:r>
        <w:rPr>
          <w:sz w:val="24"/>
          <w:szCs w:val="24"/>
        </w:rPr>
        <w:t xml:space="preserve"> to approve the </w:t>
      </w:r>
      <w:r w:rsidR="0041473F">
        <w:rPr>
          <w:sz w:val="24"/>
          <w:szCs w:val="24"/>
        </w:rPr>
        <w:t>January</w:t>
      </w:r>
      <w:r w:rsidR="00B56507">
        <w:rPr>
          <w:sz w:val="24"/>
          <w:szCs w:val="24"/>
        </w:rPr>
        <w:t xml:space="preserve"> </w:t>
      </w:r>
      <w:r w:rsidR="001330F8">
        <w:rPr>
          <w:sz w:val="24"/>
          <w:szCs w:val="24"/>
        </w:rPr>
        <w:t>accounts</w:t>
      </w:r>
      <w:r w:rsidR="003D3198">
        <w:rPr>
          <w:sz w:val="24"/>
          <w:szCs w:val="24"/>
        </w:rPr>
        <w:t xml:space="preserve"> payables</w:t>
      </w:r>
      <w:r>
        <w:rPr>
          <w:sz w:val="24"/>
          <w:szCs w:val="24"/>
        </w:rPr>
        <w:t xml:space="preserve"> as presented. The motion was seconded by </w:t>
      </w:r>
      <w:r w:rsidR="00DE7E78">
        <w:rPr>
          <w:sz w:val="24"/>
          <w:szCs w:val="24"/>
        </w:rPr>
        <w:t>David Budden</w:t>
      </w:r>
      <w:r>
        <w:rPr>
          <w:sz w:val="24"/>
          <w:szCs w:val="24"/>
        </w:rPr>
        <w:t>. The motion passed unanimously.</w:t>
      </w:r>
    </w:p>
    <w:p w14:paraId="6328E356" w14:textId="77777777" w:rsidR="00F62FAD" w:rsidRDefault="00F62FAD" w:rsidP="00622D3F">
      <w:pPr>
        <w:spacing w:before="120" w:after="0"/>
        <w:ind w:left="720"/>
        <w:rPr>
          <w:b/>
          <w:sz w:val="24"/>
          <w:szCs w:val="24"/>
        </w:rPr>
      </w:pPr>
      <w:r>
        <w:rPr>
          <w:b/>
          <w:sz w:val="24"/>
          <w:szCs w:val="24"/>
        </w:rPr>
        <w:t>I.</w:t>
      </w:r>
      <w:r w:rsidR="009C140E">
        <w:rPr>
          <w:b/>
          <w:sz w:val="24"/>
          <w:szCs w:val="24"/>
        </w:rPr>
        <w:t>F</w:t>
      </w:r>
      <w:r>
        <w:rPr>
          <w:b/>
          <w:sz w:val="24"/>
          <w:szCs w:val="24"/>
        </w:rPr>
        <w:t>. Date of the Next Regular Scheduled Meeting</w:t>
      </w:r>
    </w:p>
    <w:p w14:paraId="6328E358" w14:textId="3D29261F" w:rsidR="00DD3CB0" w:rsidRPr="00004DBB" w:rsidRDefault="00004DBB" w:rsidP="00004DBB">
      <w:pPr>
        <w:spacing w:after="0"/>
        <w:rPr>
          <w:sz w:val="24"/>
          <w:szCs w:val="24"/>
        </w:rPr>
      </w:pPr>
      <w:r>
        <w:rPr>
          <w:sz w:val="24"/>
          <w:szCs w:val="24"/>
        </w:rPr>
        <w:tab/>
      </w:r>
      <w:r>
        <w:rPr>
          <w:sz w:val="24"/>
          <w:szCs w:val="24"/>
        </w:rPr>
        <w:tab/>
      </w:r>
      <w:r w:rsidR="00942268">
        <w:rPr>
          <w:sz w:val="24"/>
          <w:szCs w:val="24"/>
        </w:rPr>
        <w:t>March 9</w:t>
      </w:r>
      <w:r w:rsidR="0041473F">
        <w:rPr>
          <w:sz w:val="24"/>
          <w:szCs w:val="24"/>
        </w:rPr>
        <w:t>, 2020</w:t>
      </w:r>
    </w:p>
    <w:p w14:paraId="6328E35A" w14:textId="4DFAD229" w:rsidR="00DD3CB0" w:rsidRDefault="00DD3CB0" w:rsidP="006E519D">
      <w:pPr>
        <w:spacing w:before="240" w:after="0"/>
        <w:rPr>
          <w:b/>
          <w:sz w:val="28"/>
          <w:szCs w:val="28"/>
        </w:rPr>
      </w:pPr>
      <w:r w:rsidRPr="00DD3CB0">
        <w:rPr>
          <w:b/>
          <w:sz w:val="28"/>
          <w:szCs w:val="28"/>
        </w:rPr>
        <w:lastRenderedPageBreak/>
        <w:t>II PUBLIC COMMENT &amp; CORRESPONDENCE</w:t>
      </w:r>
    </w:p>
    <w:p w14:paraId="2A5D406B" w14:textId="05149907" w:rsidR="00DE7E78" w:rsidRPr="00AE128B" w:rsidRDefault="00DE7E78" w:rsidP="006E519D">
      <w:pPr>
        <w:spacing w:before="240" w:after="0"/>
        <w:rPr>
          <w:bCs/>
          <w:sz w:val="28"/>
          <w:szCs w:val="28"/>
        </w:rPr>
      </w:pPr>
      <w:r w:rsidRPr="00AE128B">
        <w:rPr>
          <w:bCs/>
          <w:sz w:val="28"/>
          <w:szCs w:val="28"/>
        </w:rPr>
        <w:t>No correspondence</w:t>
      </w:r>
    </w:p>
    <w:p w14:paraId="6328E35E" w14:textId="77777777" w:rsidR="00DD3CB0" w:rsidRDefault="00DD3CB0" w:rsidP="006E519D">
      <w:pPr>
        <w:spacing w:before="240" w:after="0"/>
        <w:rPr>
          <w:b/>
          <w:sz w:val="28"/>
          <w:szCs w:val="28"/>
        </w:rPr>
      </w:pPr>
      <w:r w:rsidRPr="00DD3CB0">
        <w:rPr>
          <w:b/>
          <w:sz w:val="28"/>
          <w:szCs w:val="28"/>
        </w:rPr>
        <w:t>III REPORTS</w:t>
      </w:r>
    </w:p>
    <w:p w14:paraId="6328E35F" w14:textId="77777777" w:rsidR="00622D3F" w:rsidRDefault="00622D3F" w:rsidP="00622D3F">
      <w:pPr>
        <w:spacing w:before="120" w:after="0"/>
        <w:ind w:left="720"/>
        <w:rPr>
          <w:sz w:val="24"/>
          <w:szCs w:val="24"/>
        </w:rPr>
      </w:pPr>
      <w:r>
        <w:rPr>
          <w:b/>
          <w:sz w:val="24"/>
          <w:szCs w:val="24"/>
        </w:rPr>
        <w:t>III.A Staff Report:</w:t>
      </w:r>
      <w:r>
        <w:rPr>
          <w:sz w:val="24"/>
          <w:szCs w:val="24"/>
        </w:rPr>
        <w:t xml:space="preserve"> </w:t>
      </w:r>
      <w:r w:rsidR="006B337D">
        <w:rPr>
          <w:sz w:val="24"/>
          <w:szCs w:val="24"/>
        </w:rPr>
        <w:t xml:space="preserve"> </w:t>
      </w:r>
    </w:p>
    <w:p w14:paraId="6328E360" w14:textId="040A0276" w:rsidR="00C0426F" w:rsidRDefault="003A5D8B" w:rsidP="00C0426F">
      <w:pPr>
        <w:spacing w:before="120" w:after="0"/>
        <w:ind w:left="1440"/>
        <w:rPr>
          <w:sz w:val="24"/>
          <w:szCs w:val="24"/>
        </w:rPr>
      </w:pPr>
      <w:r>
        <w:rPr>
          <w:b/>
          <w:sz w:val="24"/>
          <w:szCs w:val="24"/>
        </w:rPr>
        <w:t>III.A.1 Chief’s Report</w:t>
      </w:r>
      <w:r w:rsidR="00FA04D2">
        <w:rPr>
          <w:b/>
          <w:sz w:val="24"/>
          <w:szCs w:val="24"/>
        </w:rPr>
        <w:t>:</w:t>
      </w:r>
      <w:r>
        <w:rPr>
          <w:b/>
          <w:sz w:val="24"/>
          <w:szCs w:val="24"/>
        </w:rPr>
        <w:t xml:space="preserve"> </w:t>
      </w:r>
      <w:r w:rsidR="00FA04D2">
        <w:rPr>
          <w:sz w:val="24"/>
          <w:szCs w:val="24"/>
        </w:rPr>
        <w:t xml:space="preserve"> </w:t>
      </w:r>
      <w:r>
        <w:rPr>
          <w:sz w:val="24"/>
          <w:szCs w:val="24"/>
        </w:rPr>
        <w:t>Chief Michael Lepin</w:t>
      </w:r>
      <w:r w:rsidR="000D293A">
        <w:rPr>
          <w:sz w:val="24"/>
          <w:szCs w:val="24"/>
        </w:rPr>
        <w:t>, Capt. Ian Nelson</w:t>
      </w:r>
    </w:p>
    <w:p w14:paraId="6328E361" w14:textId="77777777" w:rsidR="005D6C6A" w:rsidRPr="005D6C6A" w:rsidRDefault="005D6C6A" w:rsidP="005D6C6A">
      <w:pPr>
        <w:spacing w:after="0"/>
        <w:ind w:left="720"/>
        <w:rPr>
          <w:sz w:val="24"/>
          <w:szCs w:val="24"/>
        </w:rPr>
      </w:pPr>
    </w:p>
    <w:tbl>
      <w:tblPr>
        <w:tblStyle w:val="TableGrid"/>
        <w:tblW w:w="0" w:type="auto"/>
        <w:tblInd w:w="1548" w:type="dxa"/>
        <w:tblLook w:val="04A0" w:firstRow="1" w:lastRow="0" w:firstColumn="1" w:lastColumn="0" w:noHBand="0" w:noVBand="1"/>
      </w:tblPr>
      <w:tblGrid>
        <w:gridCol w:w="3421"/>
        <w:gridCol w:w="1924"/>
        <w:gridCol w:w="2457"/>
      </w:tblGrid>
      <w:tr w:rsidR="009B1E1B" w14:paraId="6328E363" w14:textId="77777777" w:rsidTr="0039629D">
        <w:tc>
          <w:tcPr>
            <w:tcW w:w="7802" w:type="dxa"/>
            <w:gridSpan w:val="3"/>
          </w:tcPr>
          <w:p w14:paraId="6328E362" w14:textId="77777777" w:rsidR="009B1E1B" w:rsidRPr="009B1E1B" w:rsidRDefault="009B1E1B" w:rsidP="009B1E1B">
            <w:pPr>
              <w:jc w:val="center"/>
              <w:rPr>
                <w:b/>
                <w:sz w:val="24"/>
                <w:szCs w:val="24"/>
              </w:rPr>
            </w:pPr>
            <w:r w:rsidRPr="009B1E1B">
              <w:rPr>
                <w:b/>
                <w:sz w:val="24"/>
                <w:szCs w:val="24"/>
              </w:rPr>
              <w:t>Response Report</w:t>
            </w:r>
          </w:p>
        </w:tc>
      </w:tr>
      <w:tr w:rsidR="009B1E1B" w14:paraId="6328E367" w14:textId="77777777" w:rsidTr="0039629D">
        <w:tc>
          <w:tcPr>
            <w:tcW w:w="3421" w:type="dxa"/>
          </w:tcPr>
          <w:p w14:paraId="6328E364" w14:textId="77777777" w:rsidR="009B1E1B" w:rsidRDefault="009B1E1B" w:rsidP="00622D3F">
            <w:pPr>
              <w:rPr>
                <w:sz w:val="24"/>
                <w:szCs w:val="24"/>
              </w:rPr>
            </w:pPr>
          </w:p>
        </w:tc>
        <w:tc>
          <w:tcPr>
            <w:tcW w:w="1924" w:type="dxa"/>
          </w:tcPr>
          <w:p w14:paraId="6328E365" w14:textId="45E496A1" w:rsidR="009B1E1B" w:rsidRPr="009B1E1B" w:rsidRDefault="00E139D0" w:rsidP="009B1E1B">
            <w:pPr>
              <w:jc w:val="center"/>
              <w:rPr>
                <w:b/>
                <w:sz w:val="24"/>
                <w:szCs w:val="24"/>
              </w:rPr>
            </w:pPr>
            <w:r>
              <w:rPr>
                <w:b/>
                <w:sz w:val="24"/>
                <w:szCs w:val="24"/>
              </w:rPr>
              <w:t>201</w:t>
            </w:r>
            <w:r w:rsidR="00EA7B7D">
              <w:rPr>
                <w:b/>
                <w:sz w:val="24"/>
                <w:szCs w:val="24"/>
              </w:rPr>
              <w:t>8</w:t>
            </w:r>
          </w:p>
        </w:tc>
        <w:tc>
          <w:tcPr>
            <w:tcW w:w="2457" w:type="dxa"/>
          </w:tcPr>
          <w:p w14:paraId="6328E366" w14:textId="02465B68" w:rsidR="009B1E1B" w:rsidRPr="009B1E1B" w:rsidRDefault="00E139D0" w:rsidP="009B1E1B">
            <w:pPr>
              <w:jc w:val="center"/>
              <w:rPr>
                <w:b/>
                <w:sz w:val="24"/>
                <w:szCs w:val="24"/>
              </w:rPr>
            </w:pPr>
            <w:r>
              <w:rPr>
                <w:b/>
                <w:sz w:val="24"/>
                <w:szCs w:val="24"/>
              </w:rPr>
              <w:t>201</w:t>
            </w:r>
            <w:r w:rsidR="00EA7B7D">
              <w:rPr>
                <w:b/>
                <w:sz w:val="24"/>
                <w:szCs w:val="24"/>
              </w:rPr>
              <w:t>9</w:t>
            </w:r>
          </w:p>
        </w:tc>
      </w:tr>
      <w:tr w:rsidR="009B1E1B" w14:paraId="6328E36B" w14:textId="77777777" w:rsidTr="0039629D">
        <w:tc>
          <w:tcPr>
            <w:tcW w:w="3421" w:type="dxa"/>
          </w:tcPr>
          <w:p w14:paraId="6328E368" w14:textId="4AD4A0B6" w:rsidR="009B1E1B" w:rsidRPr="000D01BB" w:rsidRDefault="009B1E1B" w:rsidP="00254E76">
            <w:pPr>
              <w:rPr>
                <w:b/>
                <w:sz w:val="24"/>
                <w:szCs w:val="24"/>
              </w:rPr>
            </w:pPr>
            <w:r w:rsidRPr="000D01BB">
              <w:rPr>
                <w:b/>
                <w:sz w:val="24"/>
                <w:szCs w:val="24"/>
              </w:rPr>
              <w:t xml:space="preserve">Total Responses for </w:t>
            </w:r>
            <w:r w:rsidR="0041473F">
              <w:rPr>
                <w:b/>
                <w:sz w:val="24"/>
                <w:szCs w:val="24"/>
              </w:rPr>
              <w:t>December</w:t>
            </w:r>
          </w:p>
        </w:tc>
        <w:tc>
          <w:tcPr>
            <w:tcW w:w="1924" w:type="dxa"/>
          </w:tcPr>
          <w:p w14:paraId="6328E369" w14:textId="202B23EC" w:rsidR="0039629D" w:rsidRPr="00B86CF2" w:rsidRDefault="00B86CF2" w:rsidP="0039629D">
            <w:pPr>
              <w:jc w:val="center"/>
              <w:rPr>
                <w:b/>
                <w:color w:val="FF0000"/>
                <w:sz w:val="24"/>
                <w:szCs w:val="24"/>
              </w:rPr>
            </w:pPr>
            <w:r w:rsidRPr="00B86CF2">
              <w:rPr>
                <w:b/>
                <w:color w:val="FF0000"/>
                <w:sz w:val="24"/>
                <w:szCs w:val="24"/>
              </w:rPr>
              <w:t>No Meeting</w:t>
            </w:r>
          </w:p>
        </w:tc>
        <w:tc>
          <w:tcPr>
            <w:tcW w:w="2457" w:type="dxa"/>
          </w:tcPr>
          <w:p w14:paraId="6328E36A" w14:textId="2D0EDF23" w:rsidR="00C822F7" w:rsidRPr="00CC1A9A" w:rsidRDefault="00B86CF2" w:rsidP="00C822F7">
            <w:pPr>
              <w:jc w:val="center"/>
              <w:rPr>
                <w:b/>
                <w:sz w:val="24"/>
                <w:szCs w:val="24"/>
              </w:rPr>
            </w:pPr>
            <w:r>
              <w:rPr>
                <w:b/>
                <w:sz w:val="24"/>
                <w:szCs w:val="24"/>
              </w:rPr>
              <w:t>249</w:t>
            </w:r>
          </w:p>
        </w:tc>
      </w:tr>
      <w:tr w:rsidR="00A21A89" w14:paraId="6328E36F" w14:textId="77777777" w:rsidTr="0039629D">
        <w:tc>
          <w:tcPr>
            <w:tcW w:w="3421" w:type="dxa"/>
          </w:tcPr>
          <w:p w14:paraId="6328E36C" w14:textId="77777777" w:rsidR="00A21A89" w:rsidRDefault="00A21A89" w:rsidP="00622D3F">
            <w:pPr>
              <w:rPr>
                <w:sz w:val="24"/>
                <w:szCs w:val="24"/>
              </w:rPr>
            </w:pPr>
            <w:r>
              <w:rPr>
                <w:sz w:val="24"/>
                <w:szCs w:val="24"/>
              </w:rPr>
              <w:t xml:space="preserve">     BLS Calls</w:t>
            </w:r>
          </w:p>
        </w:tc>
        <w:tc>
          <w:tcPr>
            <w:tcW w:w="1924" w:type="dxa"/>
          </w:tcPr>
          <w:p w14:paraId="6328E36D" w14:textId="3CFC2E9D" w:rsidR="00A2789F" w:rsidRPr="00B86CF2" w:rsidRDefault="00B86CF2" w:rsidP="00A2789F">
            <w:pPr>
              <w:jc w:val="center"/>
              <w:rPr>
                <w:b/>
                <w:color w:val="FF0000"/>
                <w:sz w:val="24"/>
                <w:szCs w:val="24"/>
              </w:rPr>
            </w:pPr>
            <w:r w:rsidRPr="00B86CF2">
              <w:rPr>
                <w:b/>
                <w:color w:val="FF0000"/>
                <w:sz w:val="24"/>
                <w:szCs w:val="24"/>
              </w:rPr>
              <w:t>Held due</w:t>
            </w:r>
          </w:p>
        </w:tc>
        <w:tc>
          <w:tcPr>
            <w:tcW w:w="2457" w:type="dxa"/>
          </w:tcPr>
          <w:p w14:paraId="6328E36E" w14:textId="2D072653" w:rsidR="00402E89" w:rsidRDefault="00B86CF2" w:rsidP="00402E89">
            <w:pPr>
              <w:jc w:val="center"/>
              <w:rPr>
                <w:sz w:val="24"/>
                <w:szCs w:val="24"/>
              </w:rPr>
            </w:pPr>
            <w:r>
              <w:rPr>
                <w:sz w:val="24"/>
                <w:szCs w:val="24"/>
              </w:rPr>
              <w:t>28</w:t>
            </w:r>
          </w:p>
        </w:tc>
      </w:tr>
      <w:tr w:rsidR="00A21A89" w14:paraId="6328E373" w14:textId="77777777" w:rsidTr="0039629D">
        <w:tc>
          <w:tcPr>
            <w:tcW w:w="3421" w:type="dxa"/>
          </w:tcPr>
          <w:p w14:paraId="6328E370" w14:textId="77777777" w:rsidR="00A21A89" w:rsidRDefault="00A21A89" w:rsidP="00622D3F">
            <w:pPr>
              <w:rPr>
                <w:sz w:val="24"/>
                <w:szCs w:val="24"/>
              </w:rPr>
            </w:pPr>
            <w:r>
              <w:rPr>
                <w:sz w:val="24"/>
                <w:szCs w:val="24"/>
              </w:rPr>
              <w:t xml:space="preserve">     ALS Calls</w:t>
            </w:r>
          </w:p>
        </w:tc>
        <w:tc>
          <w:tcPr>
            <w:tcW w:w="1924" w:type="dxa"/>
          </w:tcPr>
          <w:p w14:paraId="6328E371" w14:textId="68A06393" w:rsidR="000C4370" w:rsidRPr="00B86CF2" w:rsidRDefault="00B86CF2" w:rsidP="000C4370">
            <w:pPr>
              <w:jc w:val="center"/>
              <w:rPr>
                <w:b/>
                <w:color w:val="FF0000"/>
                <w:sz w:val="24"/>
                <w:szCs w:val="24"/>
              </w:rPr>
            </w:pPr>
            <w:r w:rsidRPr="00B86CF2">
              <w:rPr>
                <w:b/>
                <w:color w:val="FF0000"/>
                <w:sz w:val="24"/>
                <w:szCs w:val="24"/>
              </w:rPr>
              <w:t>To bad weather</w:t>
            </w:r>
          </w:p>
        </w:tc>
        <w:tc>
          <w:tcPr>
            <w:tcW w:w="2457" w:type="dxa"/>
          </w:tcPr>
          <w:p w14:paraId="6328E372" w14:textId="4F80DE5F" w:rsidR="00A21A89" w:rsidRDefault="00B86CF2" w:rsidP="00CB0E72">
            <w:pPr>
              <w:jc w:val="center"/>
              <w:rPr>
                <w:sz w:val="24"/>
                <w:szCs w:val="24"/>
              </w:rPr>
            </w:pPr>
            <w:r>
              <w:rPr>
                <w:sz w:val="24"/>
                <w:szCs w:val="24"/>
              </w:rPr>
              <w:t>155</w:t>
            </w:r>
          </w:p>
        </w:tc>
      </w:tr>
      <w:tr w:rsidR="00A21A89" w14:paraId="6328E377" w14:textId="77777777" w:rsidTr="0039629D">
        <w:tc>
          <w:tcPr>
            <w:tcW w:w="3421" w:type="dxa"/>
          </w:tcPr>
          <w:p w14:paraId="6328E374" w14:textId="77777777" w:rsidR="00A21A89" w:rsidRPr="009F6343" w:rsidRDefault="00A21A89" w:rsidP="00622D3F">
            <w:pPr>
              <w:rPr>
                <w:i/>
                <w:sz w:val="24"/>
                <w:szCs w:val="24"/>
              </w:rPr>
            </w:pPr>
            <w:r>
              <w:rPr>
                <w:sz w:val="24"/>
                <w:szCs w:val="24"/>
              </w:rPr>
              <w:t xml:space="preserve">     </w:t>
            </w:r>
            <w:r w:rsidRPr="009F6343">
              <w:rPr>
                <w:i/>
                <w:sz w:val="24"/>
                <w:szCs w:val="24"/>
              </w:rPr>
              <w:t>Specialty Care Transports</w:t>
            </w:r>
          </w:p>
        </w:tc>
        <w:tc>
          <w:tcPr>
            <w:tcW w:w="1924" w:type="dxa"/>
          </w:tcPr>
          <w:p w14:paraId="6328E375" w14:textId="156F95F0" w:rsidR="00A21A89" w:rsidRDefault="00A21A89" w:rsidP="00CB0E72">
            <w:pPr>
              <w:jc w:val="center"/>
              <w:rPr>
                <w:sz w:val="24"/>
                <w:szCs w:val="24"/>
              </w:rPr>
            </w:pPr>
          </w:p>
        </w:tc>
        <w:tc>
          <w:tcPr>
            <w:tcW w:w="2457" w:type="dxa"/>
          </w:tcPr>
          <w:p w14:paraId="6328E376" w14:textId="37A86A2E" w:rsidR="00A21A89" w:rsidRDefault="00B86CF2" w:rsidP="00CB0E72">
            <w:pPr>
              <w:jc w:val="center"/>
              <w:rPr>
                <w:sz w:val="24"/>
                <w:szCs w:val="24"/>
              </w:rPr>
            </w:pPr>
            <w:r>
              <w:rPr>
                <w:sz w:val="24"/>
                <w:szCs w:val="24"/>
              </w:rPr>
              <w:t>24</w:t>
            </w:r>
          </w:p>
        </w:tc>
      </w:tr>
      <w:tr w:rsidR="00777859" w14:paraId="4839E109" w14:textId="77777777" w:rsidTr="0039629D">
        <w:tc>
          <w:tcPr>
            <w:tcW w:w="3421" w:type="dxa"/>
          </w:tcPr>
          <w:p w14:paraId="11238323" w14:textId="704D6552" w:rsidR="00777859" w:rsidRDefault="00777859" w:rsidP="00622D3F">
            <w:pPr>
              <w:rPr>
                <w:sz w:val="24"/>
                <w:szCs w:val="24"/>
              </w:rPr>
            </w:pPr>
            <w:r>
              <w:rPr>
                <w:sz w:val="24"/>
                <w:szCs w:val="24"/>
              </w:rPr>
              <w:t xml:space="preserve">     Driver for </w:t>
            </w:r>
            <w:proofErr w:type="spellStart"/>
            <w:r>
              <w:rPr>
                <w:sz w:val="24"/>
                <w:szCs w:val="24"/>
              </w:rPr>
              <w:t>AirLink</w:t>
            </w:r>
            <w:proofErr w:type="spellEnd"/>
            <w:r>
              <w:rPr>
                <w:sz w:val="24"/>
                <w:szCs w:val="24"/>
              </w:rPr>
              <w:t>/</w:t>
            </w:r>
            <w:proofErr w:type="spellStart"/>
            <w:r>
              <w:rPr>
                <w:sz w:val="24"/>
                <w:szCs w:val="24"/>
              </w:rPr>
              <w:t>LifeFlight</w:t>
            </w:r>
            <w:proofErr w:type="spellEnd"/>
          </w:p>
        </w:tc>
        <w:tc>
          <w:tcPr>
            <w:tcW w:w="1924" w:type="dxa"/>
          </w:tcPr>
          <w:p w14:paraId="1A6A8EE3" w14:textId="15BE49A8" w:rsidR="00777859" w:rsidRDefault="00777859" w:rsidP="00CB0E72">
            <w:pPr>
              <w:jc w:val="center"/>
              <w:rPr>
                <w:sz w:val="24"/>
                <w:szCs w:val="24"/>
              </w:rPr>
            </w:pPr>
          </w:p>
        </w:tc>
        <w:tc>
          <w:tcPr>
            <w:tcW w:w="2457" w:type="dxa"/>
          </w:tcPr>
          <w:p w14:paraId="04F864A6" w14:textId="74D7CC1C" w:rsidR="00777859" w:rsidRDefault="00777859" w:rsidP="00CB0E72">
            <w:pPr>
              <w:jc w:val="center"/>
              <w:rPr>
                <w:sz w:val="24"/>
                <w:szCs w:val="24"/>
              </w:rPr>
            </w:pPr>
          </w:p>
        </w:tc>
      </w:tr>
      <w:tr w:rsidR="009B1E1B" w14:paraId="6328E37B" w14:textId="77777777" w:rsidTr="0039629D">
        <w:tc>
          <w:tcPr>
            <w:tcW w:w="3421" w:type="dxa"/>
          </w:tcPr>
          <w:p w14:paraId="6328E378" w14:textId="77777777" w:rsidR="009B1E1B" w:rsidRPr="000D01BB" w:rsidRDefault="009B1E1B" w:rsidP="00622D3F">
            <w:pPr>
              <w:rPr>
                <w:b/>
                <w:sz w:val="24"/>
                <w:szCs w:val="24"/>
              </w:rPr>
            </w:pPr>
            <w:r w:rsidRPr="000D01BB">
              <w:rPr>
                <w:b/>
                <w:sz w:val="24"/>
                <w:szCs w:val="24"/>
              </w:rPr>
              <w:t>Non-Transport Calls</w:t>
            </w:r>
          </w:p>
        </w:tc>
        <w:tc>
          <w:tcPr>
            <w:tcW w:w="1924" w:type="dxa"/>
          </w:tcPr>
          <w:p w14:paraId="6328E379" w14:textId="1E68E724" w:rsidR="00932F4A" w:rsidRPr="009F6343" w:rsidRDefault="00932F4A" w:rsidP="00932F4A">
            <w:pPr>
              <w:jc w:val="center"/>
              <w:rPr>
                <w:b/>
                <w:sz w:val="24"/>
                <w:szCs w:val="24"/>
              </w:rPr>
            </w:pPr>
          </w:p>
        </w:tc>
        <w:tc>
          <w:tcPr>
            <w:tcW w:w="2457" w:type="dxa"/>
          </w:tcPr>
          <w:p w14:paraId="6328E37A" w14:textId="000D66BE" w:rsidR="00E64E08" w:rsidRPr="00CC1A9A" w:rsidRDefault="00B86CF2" w:rsidP="00E64E08">
            <w:pPr>
              <w:jc w:val="center"/>
              <w:rPr>
                <w:b/>
                <w:sz w:val="24"/>
                <w:szCs w:val="24"/>
              </w:rPr>
            </w:pPr>
            <w:r>
              <w:rPr>
                <w:b/>
                <w:sz w:val="24"/>
                <w:szCs w:val="24"/>
              </w:rPr>
              <w:t>42</w:t>
            </w:r>
          </w:p>
        </w:tc>
      </w:tr>
      <w:tr w:rsidR="009B1E1B" w14:paraId="6328E37F" w14:textId="77777777" w:rsidTr="0039629D">
        <w:tc>
          <w:tcPr>
            <w:tcW w:w="3421" w:type="dxa"/>
          </w:tcPr>
          <w:p w14:paraId="6328E37C" w14:textId="77777777" w:rsidR="009B1E1B" w:rsidRDefault="009B1E1B" w:rsidP="00622D3F">
            <w:pPr>
              <w:rPr>
                <w:sz w:val="24"/>
                <w:szCs w:val="24"/>
              </w:rPr>
            </w:pPr>
            <w:r>
              <w:rPr>
                <w:sz w:val="24"/>
                <w:szCs w:val="24"/>
              </w:rPr>
              <w:t xml:space="preserve">     Agency Assist</w:t>
            </w:r>
          </w:p>
        </w:tc>
        <w:tc>
          <w:tcPr>
            <w:tcW w:w="1924" w:type="dxa"/>
          </w:tcPr>
          <w:p w14:paraId="6328E37D" w14:textId="397806B4" w:rsidR="009B1E1B" w:rsidRDefault="009B1E1B" w:rsidP="00CB0E72">
            <w:pPr>
              <w:jc w:val="center"/>
              <w:rPr>
                <w:sz w:val="24"/>
                <w:szCs w:val="24"/>
              </w:rPr>
            </w:pPr>
          </w:p>
        </w:tc>
        <w:tc>
          <w:tcPr>
            <w:tcW w:w="2457" w:type="dxa"/>
          </w:tcPr>
          <w:p w14:paraId="6328E37E" w14:textId="08476285" w:rsidR="009B1E1B" w:rsidRDefault="00B86CF2" w:rsidP="00CB0E72">
            <w:pPr>
              <w:jc w:val="center"/>
              <w:rPr>
                <w:sz w:val="24"/>
                <w:szCs w:val="24"/>
              </w:rPr>
            </w:pPr>
            <w:r>
              <w:rPr>
                <w:sz w:val="24"/>
                <w:szCs w:val="24"/>
              </w:rPr>
              <w:t>2</w:t>
            </w:r>
          </w:p>
        </w:tc>
      </w:tr>
      <w:tr w:rsidR="005D1DBB" w14:paraId="6328E383" w14:textId="77777777" w:rsidTr="0039629D">
        <w:tc>
          <w:tcPr>
            <w:tcW w:w="3421" w:type="dxa"/>
          </w:tcPr>
          <w:p w14:paraId="6328E380" w14:textId="77777777" w:rsidR="005D1DBB" w:rsidRDefault="005D1DBB" w:rsidP="005D1DBB">
            <w:pPr>
              <w:rPr>
                <w:sz w:val="24"/>
                <w:szCs w:val="24"/>
              </w:rPr>
            </w:pPr>
            <w:r>
              <w:rPr>
                <w:sz w:val="24"/>
                <w:szCs w:val="24"/>
              </w:rPr>
              <w:t xml:space="preserve">     Agency Assist for WSF&amp;S</w:t>
            </w:r>
          </w:p>
        </w:tc>
        <w:tc>
          <w:tcPr>
            <w:tcW w:w="1924" w:type="dxa"/>
          </w:tcPr>
          <w:p w14:paraId="6328E381" w14:textId="142E8CC7" w:rsidR="00634BCC" w:rsidRDefault="00634BCC" w:rsidP="00634BCC">
            <w:pPr>
              <w:jc w:val="center"/>
              <w:rPr>
                <w:sz w:val="24"/>
                <w:szCs w:val="24"/>
              </w:rPr>
            </w:pPr>
          </w:p>
        </w:tc>
        <w:tc>
          <w:tcPr>
            <w:tcW w:w="2457" w:type="dxa"/>
          </w:tcPr>
          <w:p w14:paraId="6328E382" w14:textId="4CA5EAD3" w:rsidR="005D1DBB" w:rsidRDefault="005D1DBB" w:rsidP="00CB0E72">
            <w:pPr>
              <w:jc w:val="center"/>
              <w:rPr>
                <w:sz w:val="24"/>
                <w:szCs w:val="24"/>
              </w:rPr>
            </w:pPr>
          </w:p>
        </w:tc>
      </w:tr>
      <w:tr w:rsidR="00CB0E72" w14:paraId="6328E387" w14:textId="77777777" w:rsidTr="0039629D">
        <w:tc>
          <w:tcPr>
            <w:tcW w:w="3421" w:type="dxa"/>
          </w:tcPr>
          <w:p w14:paraId="6328E384" w14:textId="77777777" w:rsidR="00CB0E72" w:rsidRDefault="00CB0E72" w:rsidP="00622D3F">
            <w:pPr>
              <w:rPr>
                <w:sz w:val="24"/>
                <w:szCs w:val="24"/>
              </w:rPr>
            </w:pPr>
            <w:r>
              <w:rPr>
                <w:sz w:val="24"/>
                <w:szCs w:val="24"/>
              </w:rPr>
              <w:t xml:space="preserve">     Cancellation</w:t>
            </w:r>
          </w:p>
        </w:tc>
        <w:tc>
          <w:tcPr>
            <w:tcW w:w="1924" w:type="dxa"/>
          </w:tcPr>
          <w:p w14:paraId="6328E385" w14:textId="1D1464E8" w:rsidR="005E67FB" w:rsidRDefault="005E67FB" w:rsidP="005E67FB">
            <w:pPr>
              <w:jc w:val="center"/>
              <w:rPr>
                <w:sz w:val="24"/>
                <w:szCs w:val="24"/>
              </w:rPr>
            </w:pPr>
          </w:p>
        </w:tc>
        <w:tc>
          <w:tcPr>
            <w:tcW w:w="2457" w:type="dxa"/>
          </w:tcPr>
          <w:p w14:paraId="6328E386" w14:textId="4EA81856" w:rsidR="00CB0E72" w:rsidRDefault="00B86CF2" w:rsidP="00CB0E72">
            <w:pPr>
              <w:jc w:val="center"/>
              <w:rPr>
                <w:sz w:val="24"/>
                <w:szCs w:val="24"/>
              </w:rPr>
            </w:pPr>
            <w:r>
              <w:rPr>
                <w:sz w:val="24"/>
                <w:szCs w:val="24"/>
              </w:rPr>
              <w:t>2</w:t>
            </w:r>
          </w:p>
        </w:tc>
      </w:tr>
      <w:tr w:rsidR="009B1E1B" w14:paraId="6328E38F" w14:textId="77777777" w:rsidTr="0039629D">
        <w:tc>
          <w:tcPr>
            <w:tcW w:w="3421" w:type="dxa"/>
          </w:tcPr>
          <w:p w14:paraId="6328E38C" w14:textId="77777777" w:rsidR="009B1E1B" w:rsidRDefault="009B1E1B" w:rsidP="00622D3F">
            <w:pPr>
              <w:rPr>
                <w:sz w:val="24"/>
                <w:szCs w:val="24"/>
              </w:rPr>
            </w:pPr>
            <w:r>
              <w:rPr>
                <w:sz w:val="24"/>
                <w:szCs w:val="24"/>
              </w:rPr>
              <w:t xml:space="preserve">     Blood Draws</w:t>
            </w:r>
          </w:p>
        </w:tc>
        <w:tc>
          <w:tcPr>
            <w:tcW w:w="1924" w:type="dxa"/>
          </w:tcPr>
          <w:p w14:paraId="6328E38D" w14:textId="49CD9A41" w:rsidR="009B1E1B" w:rsidRDefault="009B1E1B" w:rsidP="00CB0E72">
            <w:pPr>
              <w:jc w:val="center"/>
              <w:rPr>
                <w:sz w:val="24"/>
                <w:szCs w:val="24"/>
              </w:rPr>
            </w:pPr>
          </w:p>
        </w:tc>
        <w:tc>
          <w:tcPr>
            <w:tcW w:w="2457" w:type="dxa"/>
          </w:tcPr>
          <w:p w14:paraId="6328E38E" w14:textId="73B8CE58" w:rsidR="009B1E1B" w:rsidRDefault="009B1E1B" w:rsidP="00CB0E72">
            <w:pPr>
              <w:jc w:val="center"/>
              <w:rPr>
                <w:sz w:val="24"/>
                <w:szCs w:val="24"/>
              </w:rPr>
            </w:pPr>
          </w:p>
        </w:tc>
      </w:tr>
      <w:tr w:rsidR="009B1E1B" w14:paraId="6328E393" w14:textId="77777777" w:rsidTr="0039629D">
        <w:tc>
          <w:tcPr>
            <w:tcW w:w="3421" w:type="dxa"/>
          </w:tcPr>
          <w:p w14:paraId="6328E390" w14:textId="77777777" w:rsidR="009B1E1B" w:rsidRDefault="009B1E1B" w:rsidP="00622D3F">
            <w:pPr>
              <w:rPr>
                <w:sz w:val="24"/>
                <w:szCs w:val="24"/>
              </w:rPr>
            </w:pPr>
            <w:r>
              <w:rPr>
                <w:sz w:val="24"/>
                <w:szCs w:val="24"/>
              </w:rPr>
              <w:t xml:space="preserve">     Fire Standbys</w:t>
            </w:r>
          </w:p>
        </w:tc>
        <w:tc>
          <w:tcPr>
            <w:tcW w:w="1924" w:type="dxa"/>
          </w:tcPr>
          <w:p w14:paraId="6328E391" w14:textId="73E0AD1F" w:rsidR="009B1E1B" w:rsidRDefault="009B1E1B" w:rsidP="00CB0E72">
            <w:pPr>
              <w:jc w:val="center"/>
              <w:rPr>
                <w:sz w:val="24"/>
                <w:szCs w:val="24"/>
              </w:rPr>
            </w:pPr>
          </w:p>
        </w:tc>
        <w:tc>
          <w:tcPr>
            <w:tcW w:w="2457" w:type="dxa"/>
          </w:tcPr>
          <w:p w14:paraId="6328E392" w14:textId="21BA6F2A" w:rsidR="009B1E1B" w:rsidRDefault="00B86CF2" w:rsidP="00CB0E72">
            <w:pPr>
              <w:jc w:val="center"/>
              <w:rPr>
                <w:sz w:val="24"/>
                <w:szCs w:val="24"/>
              </w:rPr>
            </w:pPr>
            <w:r>
              <w:rPr>
                <w:sz w:val="24"/>
                <w:szCs w:val="24"/>
              </w:rPr>
              <w:t>2</w:t>
            </w:r>
          </w:p>
        </w:tc>
      </w:tr>
      <w:tr w:rsidR="009B1E1B" w14:paraId="6328E397" w14:textId="77777777" w:rsidTr="0039629D">
        <w:tc>
          <w:tcPr>
            <w:tcW w:w="3421" w:type="dxa"/>
          </w:tcPr>
          <w:p w14:paraId="6328E394" w14:textId="77777777" w:rsidR="009B1E1B" w:rsidRDefault="009B1E1B" w:rsidP="00622D3F">
            <w:pPr>
              <w:rPr>
                <w:sz w:val="24"/>
                <w:szCs w:val="24"/>
              </w:rPr>
            </w:pPr>
            <w:r>
              <w:rPr>
                <w:sz w:val="24"/>
                <w:szCs w:val="24"/>
              </w:rPr>
              <w:t xml:space="preserve">     MVC-</w:t>
            </w:r>
            <w:proofErr w:type="gramStart"/>
            <w:r>
              <w:rPr>
                <w:sz w:val="24"/>
                <w:szCs w:val="24"/>
              </w:rPr>
              <w:t>Non Injury</w:t>
            </w:r>
            <w:proofErr w:type="gramEnd"/>
          </w:p>
        </w:tc>
        <w:tc>
          <w:tcPr>
            <w:tcW w:w="1924" w:type="dxa"/>
          </w:tcPr>
          <w:p w14:paraId="6328E395" w14:textId="7D9C4799" w:rsidR="000C4370" w:rsidRDefault="000C4370" w:rsidP="000C4370">
            <w:pPr>
              <w:jc w:val="center"/>
              <w:rPr>
                <w:sz w:val="24"/>
                <w:szCs w:val="24"/>
              </w:rPr>
            </w:pPr>
          </w:p>
        </w:tc>
        <w:tc>
          <w:tcPr>
            <w:tcW w:w="2457" w:type="dxa"/>
          </w:tcPr>
          <w:p w14:paraId="6328E396" w14:textId="220FAE8D" w:rsidR="00777859" w:rsidRDefault="00B86CF2" w:rsidP="00777859">
            <w:pPr>
              <w:jc w:val="center"/>
              <w:rPr>
                <w:sz w:val="24"/>
                <w:szCs w:val="24"/>
              </w:rPr>
            </w:pPr>
            <w:r>
              <w:rPr>
                <w:sz w:val="24"/>
                <w:szCs w:val="24"/>
              </w:rPr>
              <w:t>6</w:t>
            </w:r>
          </w:p>
        </w:tc>
      </w:tr>
      <w:tr w:rsidR="009B1E1B" w14:paraId="6328E39B" w14:textId="77777777" w:rsidTr="0039629D">
        <w:tc>
          <w:tcPr>
            <w:tcW w:w="3421" w:type="dxa"/>
          </w:tcPr>
          <w:p w14:paraId="6328E398" w14:textId="77777777" w:rsidR="009B1E1B" w:rsidRDefault="009B1E1B" w:rsidP="00622D3F">
            <w:pPr>
              <w:rPr>
                <w:sz w:val="24"/>
                <w:szCs w:val="24"/>
              </w:rPr>
            </w:pPr>
            <w:r>
              <w:rPr>
                <w:sz w:val="24"/>
                <w:szCs w:val="24"/>
              </w:rPr>
              <w:t xml:space="preserve">     Other</w:t>
            </w:r>
          </w:p>
        </w:tc>
        <w:tc>
          <w:tcPr>
            <w:tcW w:w="1924" w:type="dxa"/>
          </w:tcPr>
          <w:p w14:paraId="6328E399" w14:textId="43208463" w:rsidR="009B1E1B" w:rsidRDefault="009B1E1B" w:rsidP="00CB0E72">
            <w:pPr>
              <w:jc w:val="center"/>
              <w:rPr>
                <w:sz w:val="24"/>
                <w:szCs w:val="24"/>
              </w:rPr>
            </w:pPr>
          </w:p>
        </w:tc>
        <w:tc>
          <w:tcPr>
            <w:tcW w:w="2457" w:type="dxa"/>
          </w:tcPr>
          <w:p w14:paraId="6328E39A" w14:textId="359B4E00" w:rsidR="009B1E1B" w:rsidRDefault="00B86CF2" w:rsidP="00CB0E72">
            <w:pPr>
              <w:jc w:val="center"/>
              <w:rPr>
                <w:sz w:val="24"/>
                <w:szCs w:val="24"/>
              </w:rPr>
            </w:pPr>
            <w:r>
              <w:rPr>
                <w:sz w:val="24"/>
                <w:szCs w:val="24"/>
              </w:rPr>
              <w:t>2</w:t>
            </w:r>
          </w:p>
        </w:tc>
      </w:tr>
      <w:tr w:rsidR="009B1E1B" w14:paraId="6328E39F" w14:textId="77777777" w:rsidTr="0039629D">
        <w:tc>
          <w:tcPr>
            <w:tcW w:w="3421" w:type="dxa"/>
          </w:tcPr>
          <w:p w14:paraId="6328E39C" w14:textId="77777777" w:rsidR="009B1E1B" w:rsidRDefault="009B1E1B" w:rsidP="00622D3F">
            <w:pPr>
              <w:rPr>
                <w:sz w:val="24"/>
                <w:szCs w:val="24"/>
              </w:rPr>
            </w:pPr>
            <w:r>
              <w:rPr>
                <w:sz w:val="24"/>
                <w:szCs w:val="24"/>
              </w:rPr>
              <w:t xml:space="preserve">     Welfare Checks</w:t>
            </w:r>
            <w:r w:rsidR="008A3409">
              <w:rPr>
                <w:sz w:val="24"/>
                <w:szCs w:val="24"/>
              </w:rPr>
              <w:t>/Lift Assist</w:t>
            </w:r>
          </w:p>
        </w:tc>
        <w:tc>
          <w:tcPr>
            <w:tcW w:w="1924" w:type="dxa"/>
          </w:tcPr>
          <w:p w14:paraId="6328E39D" w14:textId="4388D7FD" w:rsidR="009B1E1B" w:rsidRDefault="009B1E1B" w:rsidP="0083670D">
            <w:pPr>
              <w:jc w:val="center"/>
              <w:rPr>
                <w:sz w:val="24"/>
                <w:szCs w:val="24"/>
              </w:rPr>
            </w:pPr>
          </w:p>
        </w:tc>
        <w:tc>
          <w:tcPr>
            <w:tcW w:w="2457" w:type="dxa"/>
          </w:tcPr>
          <w:p w14:paraId="6328E39E" w14:textId="4217B1E0" w:rsidR="009B1E1B" w:rsidRDefault="00B86CF2" w:rsidP="00CB0E72">
            <w:pPr>
              <w:jc w:val="center"/>
              <w:rPr>
                <w:sz w:val="24"/>
                <w:szCs w:val="24"/>
              </w:rPr>
            </w:pPr>
            <w:r>
              <w:rPr>
                <w:sz w:val="24"/>
                <w:szCs w:val="24"/>
              </w:rPr>
              <w:t>28</w:t>
            </w:r>
          </w:p>
        </w:tc>
      </w:tr>
      <w:tr w:rsidR="009B1E1B" w14:paraId="6328E3A3" w14:textId="77777777" w:rsidTr="0039629D">
        <w:tc>
          <w:tcPr>
            <w:tcW w:w="3421" w:type="dxa"/>
          </w:tcPr>
          <w:p w14:paraId="6328E3A0" w14:textId="77777777" w:rsidR="009B1E1B" w:rsidRDefault="009B1E1B" w:rsidP="00622D3F">
            <w:pPr>
              <w:rPr>
                <w:sz w:val="24"/>
                <w:szCs w:val="24"/>
              </w:rPr>
            </w:pPr>
            <w:r>
              <w:rPr>
                <w:sz w:val="24"/>
                <w:szCs w:val="24"/>
              </w:rPr>
              <w:t>Billable Miles</w:t>
            </w:r>
          </w:p>
        </w:tc>
        <w:tc>
          <w:tcPr>
            <w:tcW w:w="1924" w:type="dxa"/>
          </w:tcPr>
          <w:p w14:paraId="6328E3A1" w14:textId="7C47F6F4" w:rsidR="009F0EF5" w:rsidRDefault="009F0EF5" w:rsidP="009F0EF5">
            <w:pPr>
              <w:jc w:val="center"/>
              <w:rPr>
                <w:sz w:val="24"/>
                <w:szCs w:val="24"/>
              </w:rPr>
            </w:pPr>
          </w:p>
        </w:tc>
        <w:tc>
          <w:tcPr>
            <w:tcW w:w="2457" w:type="dxa"/>
          </w:tcPr>
          <w:p w14:paraId="6328E3A2" w14:textId="61E819DE" w:rsidR="009B1E1B" w:rsidRDefault="00B86CF2" w:rsidP="00CB0E72">
            <w:pPr>
              <w:jc w:val="center"/>
              <w:rPr>
                <w:sz w:val="24"/>
                <w:szCs w:val="24"/>
              </w:rPr>
            </w:pPr>
            <w:r>
              <w:rPr>
                <w:sz w:val="24"/>
                <w:szCs w:val="24"/>
              </w:rPr>
              <w:t>3091.4</w:t>
            </w:r>
          </w:p>
        </w:tc>
      </w:tr>
      <w:tr w:rsidR="008348AE" w14:paraId="6328E3A7" w14:textId="77777777" w:rsidTr="0039629D">
        <w:tc>
          <w:tcPr>
            <w:tcW w:w="3421" w:type="dxa"/>
            <w:shd w:val="clear" w:color="auto" w:fill="000000" w:themeFill="text1"/>
          </w:tcPr>
          <w:p w14:paraId="6328E3A4" w14:textId="77777777" w:rsidR="008348AE" w:rsidRDefault="008348AE" w:rsidP="00622D3F">
            <w:pPr>
              <w:rPr>
                <w:sz w:val="24"/>
                <w:szCs w:val="24"/>
              </w:rPr>
            </w:pPr>
          </w:p>
        </w:tc>
        <w:tc>
          <w:tcPr>
            <w:tcW w:w="1924" w:type="dxa"/>
            <w:shd w:val="clear" w:color="auto" w:fill="000000" w:themeFill="text1"/>
          </w:tcPr>
          <w:p w14:paraId="6328E3A5" w14:textId="77777777" w:rsidR="008348AE" w:rsidRDefault="008348AE" w:rsidP="00CB0E72">
            <w:pPr>
              <w:jc w:val="center"/>
              <w:rPr>
                <w:sz w:val="24"/>
                <w:szCs w:val="24"/>
              </w:rPr>
            </w:pPr>
          </w:p>
        </w:tc>
        <w:tc>
          <w:tcPr>
            <w:tcW w:w="2457" w:type="dxa"/>
            <w:shd w:val="clear" w:color="auto" w:fill="000000" w:themeFill="text1"/>
          </w:tcPr>
          <w:p w14:paraId="6328E3A6" w14:textId="77777777" w:rsidR="008348AE" w:rsidRDefault="008348AE" w:rsidP="00CB0E72">
            <w:pPr>
              <w:jc w:val="center"/>
              <w:rPr>
                <w:sz w:val="24"/>
                <w:szCs w:val="24"/>
              </w:rPr>
            </w:pPr>
          </w:p>
        </w:tc>
      </w:tr>
      <w:tr w:rsidR="008348AE" w14:paraId="6328E3AB" w14:textId="77777777" w:rsidTr="0039629D">
        <w:tc>
          <w:tcPr>
            <w:tcW w:w="3421" w:type="dxa"/>
          </w:tcPr>
          <w:p w14:paraId="6328E3A8" w14:textId="77777777" w:rsidR="008348AE" w:rsidRPr="008348AE" w:rsidRDefault="008348AE" w:rsidP="00622D3F">
            <w:pPr>
              <w:rPr>
                <w:b/>
                <w:sz w:val="24"/>
                <w:szCs w:val="24"/>
              </w:rPr>
            </w:pPr>
            <w:proofErr w:type="spellStart"/>
            <w:r w:rsidRPr="008348AE">
              <w:rPr>
                <w:b/>
                <w:sz w:val="24"/>
                <w:szCs w:val="24"/>
              </w:rPr>
              <w:t>ProMed</w:t>
            </w:r>
            <w:proofErr w:type="spellEnd"/>
            <w:r w:rsidRPr="008348AE">
              <w:rPr>
                <w:b/>
                <w:sz w:val="24"/>
                <w:szCs w:val="24"/>
              </w:rPr>
              <w:t xml:space="preserve"> Membership</w:t>
            </w:r>
          </w:p>
        </w:tc>
        <w:tc>
          <w:tcPr>
            <w:tcW w:w="1924" w:type="dxa"/>
          </w:tcPr>
          <w:p w14:paraId="6328E3A9" w14:textId="14793F91" w:rsidR="008348AE" w:rsidRDefault="008348AE" w:rsidP="00C57438">
            <w:pPr>
              <w:jc w:val="center"/>
              <w:rPr>
                <w:sz w:val="24"/>
                <w:szCs w:val="24"/>
              </w:rPr>
            </w:pPr>
          </w:p>
        </w:tc>
        <w:tc>
          <w:tcPr>
            <w:tcW w:w="2457" w:type="dxa"/>
          </w:tcPr>
          <w:p w14:paraId="6328E3AA" w14:textId="67ABD120" w:rsidR="0096306B" w:rsidRDefault="00B86CF2" w:rsidP="00CB67F2">
            <w:pPr>
              <w:jc w:val="center"/>
              <w:rPr>
                <w:sz w:val="24"/>
                <w:szCs w:val="24"/>
              </w:rPr>
            </w:pPr>
            <w:r>
              <w:rPr>
                <w:sz w:val="24"/>
                <w:szCs w:val="24"/>
              </w:rPr>
              <w:t>498</w:t>
            </w:r>
          </w:p>
        </w:tc>
      </w:tr>
    </w:tbl>
    <w:p w14:paraId="60C2BDC3" w14:textId="04C1094C" w:rsidR="00B124FE" w:rsidRDefault="00B124FE" w:rsidP="006E519D">
      <w:pPr>
        <w:pStyle w:val="ListParagraph"/>
        <w:numPr>
          <w:ilvl w:val="0"/>
          <w:numId w:val="16"/>
        </w:numPr>
        <w:spacing w:before="240" w:after="0"/>
        <w:rPr>
          <w:b/>
          <w:sz w:val="24"/>
          <w:szCs w:val="24"/>
        </w:rPr>
      </w:pPr>
      <w:r>
        <w:rPr>
          <w:b/>
          <w:sz w:val="24"/>
          <w:szCs w:val="24"/>
        </w:rPr>
        <w:t>OSAA</w:t>
      </w:r>
      <w:r w:rsidR="008F7948">
        <w:rPr>
          <w:b/>
          <w:sz w:val="24"/>
          <w:szCs w:val="24"/>
        </w:rPr>
        <w:t xml:space="preserve">: </w:t>
      </w:r>
      <w:r w:rsidR="008F7948" w:rsidRPr="008F7948">
        <w:rPr>
          <w:bCs/>
          <w:sz w:val="24"/>
          <w:szCs w:val="24"/>
        </w:rPr>
        <w:t>On January 9</w:t>
      </w:r>
      <w:r w:rsidR="008F7948" w:rsidRPr="008F7948">
        <w:rPr>
          <w:bCs/>
          <w:sz w:val="24"/>
          <w:szCs w:val="24"/>
          <w:vertAlign w:val="superscript"/>
        </w:rPr>
        <w:t>th</w:t>
      </w:r>
      <w:r w:rsidR="008F7948" w:rsidRPr="008F7948">
        <w:rPr>
          <w:bCs/>
          <w:sz w:val="24"/>
          <w:szCs w:val="24"/>
        </w:rPr>
        <w:t xml:space="preserve"> Chief Lepin was voted in as the Treasurer of the Oregon State Ambulance Association.</w:t>
      </w:r>
    </w:p>
    <w:p w14:paraId="7C8E4F0B" w14:textId="198929CE" w:rsidR="008F7948" w:rsidRDefault="008F7948" w:rsidP="006E519D">
      <w:pPr>
        <w:pStyle w:val="ListParagraph"/>
        <w:numPr>
          <w:ilvl w:val="0"/>
          <w:numId w:val="16"/>
        </w:numPr>
        <w:spacing w:before="120" w:after="0"/>
        <w:rPr>
          <w:b/>
          <w:sz w:val="24"/>
          <w:szCs w:val="24"/>
        </w:rPr>
      </w:pPr>
      <w:r>
        <w:rPr>
          <w:b/>
          <w:sz w:val="24"/>
          <w:szCs w:val="24"/>
        </w:rPr>
        <w:t xml:space="preserve">Oregon Office of Rural Health: </w:t>
      </w:r>
      <w:r w:rsidRPr="008F7948">
        <w:rPr>
          <w:bCs/>
          <w:sz w:val="24"/>
          <w:szCs w:val="24"/>
        </w:rPr>
        <w:t xml:space="preserve">Chief Lepin was nominated and selected to receive a full-ride scholarship to represent EMS in Oregon Rural Health at the National Rural Health Policy Institute in Washington D.C. in February. </w:t>
      </w:r>
      <w:r w:rsidR="00C06365">
        <w:rPr>
          <w:bCs/>
          <w:sz w:val="24"/>
          <w:szCs w:val="24"/>
        </w:rPr>
        <w:t>This is where he is at today.</w:t>
      </w:r>
    </w:p>
    <w:p w14:paraId="6328E3B7" w14:textId="3B9941F7" w:rsidR="00872F60" w:rsidRDefault="00622D3F" w:rsidP="006D7343">
      <w:pPr>
        <w:spacing w:before="120" w:after="0"/>
        <w:ind w:left="720"/>
        <w:rPr>
          <w:sz w:val="24"/>
          <w:szCs w:val="24"/>
        </w:rPr>
      </w:pPr>
      <w:r>
        <w:rPr>
          <w:b/>
          <w:sz w:val="24"/>
          <w:szCs w:val="24"/>
        </w:rPr>
        <w:t xml:space="preserve">III.B. Volunteer Report: </w:t>
      </w:r>
      <w:r>
        <w:rPr>
          <w:sz w:val="24"/>
          <w:szCs w:val="24"/>
        </w:rPr>
        <w:t>Chief Michael Lepin</w:t>
      </w:r>
      <w:r w:rsidR="00C65213">
        <w:rPr>
          <w:sz w:val="24"/>
          <w:szCs w:val="24"/>
        </w:rPr>
        <w:t xml:space="preserve"> </w:t>
      </w:r>
      <w:r w:rsidR="00600F62">
        <w:rPr>
          <w:sz w:val="24"/>
          <w:szCs w:val="24"/>
        </w:rPr>
        <w:t xml:space="preserve"> </w:t>
      </w:r>
    </w:p>
    <w:p w14:paraId="0184854A" w14:textId="003C794E" w:rsidR="00F85DAB" w:rsidRDefault="00F85DAB" w:rsidP="006D7343">
      <w:pPr>
        <w:spacing w:before="120" w:after="0"/>
        <w:ind w:left="720"/>
        <w:rPr>
          <w:sz w:val="24"/>
          <w:szCs w:val="24"/>
        </w:rPr>
      </w:pPr>
      <w:r>
        <w:rPr>
          <w:b/>
          <w:sz w:val="24"/>
          <w:szCs w:val="24"/>
        </w:rPr>
        <w:tab/>
        <w:t>Ian-</w:t>
      </w:r>
      <w:r>
        <w:rPr>
          <w:sz w:val="24"/>
          <w:szCs w:val="24"/>
        </w:rPr>
        <w:t xml:space="preserve"> Nothing to report </w:t>
      </w:r>
      <w:proofErr w:type="gramStart"/>
      <w:r>
        <w:rPr>
          <w:sz w:val="24"/>
          <w:szCs w:val="24"/>
        </w:rPr>
        <w:t>at this time</w:t>
      </w:r>
      <w:proofErr w:type="gramEnd"/>
    </w:p>
    <w:p w14:paraId="6328E3BA" w14:textId="77777777" w:rsidR="00622D3F" w:rsidRDefault="00622D3F" w:rsidP="00622D3F">
      <w:pPr>
        <w:spacing w:before="120" w:after="0"/>
        <w:ind w:left="720"/>
        <w:rPr>
          <w:sz w:val="24"/>
          <w:szCs w:val="24"/>
        </w:rPr>
      </w:pPr>
      <w:r>
        <w:rPr>
          <w:b/>
          <w:sz w:val="24"/>
          <w:szCs w:val="24"/>
        </w:rPr>
        <w:t>III.C. Budget Report:</w:t>
      </w:r>
      <w:r>
        <w:rPr>
          <w:sz w:val="24"/>
          <w:szCs w:val="24"/>
        </w:rPr>
        <w:t xml:space="preserve"> </w:t>
      </w:r>
      <w:r w:rsidR="006B337D">
        <w:rPr>
          <w:sz w:val="24"/>
          <w:szCs w:val="24"/>
        </w:rPr>
        <w:t xml:space="preserve"> </w:t>
      </w:r>
      <w:r>
        <w:rPr>
          <w:sz w:val="24"/>
          <w:szCs w:val="24"/>
        </w:rPr>
        <w:t>Louise Muir, Budget Officer</w:t>
      </w:r>
    </w:p>
    <w:tbl>
      <w:tblPr>
        <w:tblStyle w:val="TableGrid"/>
        <w:tblW w:w="5281" w:type="dxa"/>
        <w:tblInd w:w="1037" w:type="dxa"/>
        <w:tblLayout w:type="fixed"/>
        <w:tblLook w:val="04A0" w:firstRow="1" w:lastRow="0" w:firstColumn="1" w:lastColumn="0" w:noHBand="0" w:noVBand="1"/>
      </w:tblPr>
      <w:tblGrid>
        <w:gridCol w:w="2581"/>
        <w:gridCol w:w="2700"/>
      </w:tblGrid>
      <w:tr w:rsidR="00FD1D3D" w14:paraId="6328E3BD" w14:textId="77777777" w:rsidTr="00FD1D3D">
        <w:tc>
          <w:tcPr>
            <w:tcW w:w="2581" w:type="dxa"/>
          </w:tcPr>
          <w:p w14:paraId="6328E3BB" w14:textId="77777777" w:rsidR="00FD1D3D" w:rsidRDefault="00FD1D3D" w:rsidP="008A2F89">
            <w:pPr>
              <w:rPr>
                <w:sz w:val="24"/>
                <w:szCs w:val="24"/>
              </w:rPr>
            </w:pPr>
          </w:p>
        </w:tc>
        <w:tc>
          <w:tcPr>
            <w:tcW w:w="2700" w:type="dxa"/>
          </w:tcPr>
          <w:p w14:paraId="6328E3BC" w14:textId="13F5CD5E" w:rsidR="00FD1D3D" w:rsidRPr="00C572C1" w:rsidRDefault="0041473F" w:rsidP="00C572C1">
            <w:pPr>
              <w:jc w:val="center"/>
              <w:rPr>
                <w:b/>
                <w:sz w:val="24"/>
                <w:szCs w:val="24"/>
              </w:rPr>
            </w:pPr>
            <w:r>
              <w:rPr>
                <w:b/>
                <w:sz w:val="24"/>
                <w:szCs w:val="24"/>
              </w:rPr>
              <w:t xml:space="preserve">January </w:t>
            </w:r>
            <w:r w:rsidR="00FD1D3D">
              <w:rPr>
                <w:b/>
                <w:sz w:val="24"/>
                <w:szCs w:val="24"/>
              </w:rPr>
              <w:t>20</w:t>
            </w:r>
            <w:r>
              <w:rPr>
                <w:b/>
                <w:sz w:val="24"/>
                <w:szCs w:val="24"/>
              </w:rPr>
              <w:t>20</w:t>
            </w:r>
          </w:p>
        </w:tc>
      </w:tr>
      <w:tr w:rsidR="00FD1D3D" w14:paraId="6328E3C0" w14:textId="77777777" w:rsidTr="00FD1D3D">
        <w:tc>
          <w:tcPr>
            <w:tcW w:w="2581" w:type="dxa"/>
          </w:tcPr>
          <w:p w14:paraId="6328E3BE" w14:textId="77777777" w:rsidR="00FD1D3D" w:rsidRDefault="00FD1D3D" w:rsidP="008A2F89">
            <w:pPr>
              <w:rPr>
                <w:sz w:val="24"/>
                <w:szCs w:val="24"/>
              </w:rPr>
            </w:pPr>
            <w:r>
              <w:rPr>
                <w:sz w:val="24"/>
                <w:szCs w:val="24"/>
              </w:rPr>
              <w:t>Checking Account</w:t>
            </w:r>
          </w:p>
        </w:tc>
        <w:tc>
          <w:tcPr>
            <w:tcW w:w="2700" w:type="dxa"/>
          </w:tcPr>
          <w:p w14:paraId="6328E3BF" w14:textId="7FC41645" w:rsidR="00FD1D3D" w:rsidRDefault="007F4B18" w:rsidP="00B9709D">
            <w:pPr>
              <w:tabs>
                <w:tab w:val="left" w:pos="1405"/>
              </w:tabs>
              <w:jc w:val="right"/>
              <w:rPr>
                <w:sz w:val="24"/>
                <w:szCs w:val="24"/>
              </w:rPr>
            </w:pPr>
            <w:r>
              <w:rPr>
                <w:sz w:val="24"/>
                <w:szCs w:val="24"/>
              </w:rPr>
              <w:t>214,250.56</w:t>
            </w:r>
          </w:p>
        </w:tc>
      </w:tr>
      <w:tr w:rsidR="00FD1D3D" w14:paraId="6328E3C3" w14:textId="77777777" w:rsidTr="00FD1D3D">
        <w:tc>
          <w:tcPr>
            <w:tcW w:w="2581" w:type="dxa"/>
          </w:tcPr>
          <w:p w14:paraId="6328E3C1" w14:textId="77777777" w:rsidR="00FD1D3D" w:rsidRDefault="00FD1D3D" w:rsidP="008A2F89">
            <w:pPr>
              <w:rPr>
                <w:sz w:val="24"/>
                <w:szCs w:val="24"/>
              </w:rPr>
            </w:pPr>
            <w:r>
              <w:rPr>
                <w:sz w:val="24"/>
                <w:szCs w:val="24"/>
              </w:rPr>
              <w:t>Equipment Fund</w:t>
            </w:r>
          </w:p>
        </w:tc>
        <w:tc>
          <w:tcPr>
            <w:tcW w:w="2700" w:type="dxa"/>
          </w:tcPr>
          <w:p w14:paraId="6328E3C2" w14:textId="7321AEFB" w:rsidR="00FD1D3D" w:rsidRDefault="007F4B18" w:rsidP="00C822F7">
            <w:pPr>
              <w:jc w:val="right"/>
              <w:rPr>
                <w:sz w:val="24"/>
                <w:szCs w:val="24"/>
              </w:rPr>
            </w:pPr>
            <w:r>
              <w:rPr>
                <w:sz w:val="24"/>
                <w:szCs w:val="24"/>
              </w:rPr>
              <w:t>143,266.36</w:t>
            </w:r>
          </w:p>
        </w:tc>
      </w:tr>
      <w:tr w:rsidR="00FD1D3D" w14:paraId="6328E3C6" w14:textId="77777777" w:rsidTr="00FD1D3D">
        <w:tc>
          <w:tcPr>
            <w:tcW w:w="2581" w:type="dxa"/>
          </w:tcPr>
          <w:p w14:paraId="6328E3C4" w14:textId="77777777" w:rsidR="00FD1D3D" w:rsidRDefault="00FD1D3D" w:rsidP="008A2F89">
            <w:pPr>
              <w:rPr>
                <w:sz w:val="24"/>
                <w:szCs w:val="24"/>
              </w:rPr>
            </w:pPr>
            <w:r>
              <w:rPr>
                <w:sz w:val="24"/>
                <w:szCs w:val="24"/>
              </w:rPr>
              <w:t>Investment Pool</w:t>
            </w:r>
          </w:p>
        </w:tc>
        <w:tc>
          <w:tcPr>
            <w:tcW w:w="2700" w:type="dxa"/>
          </w:tcPr>
          <w:p w14:paraId="6328E3C5" w14:textId="0856E3D5" w:rsidR="00FD1D3D" w:rsidRDefault="007F4B18" w:rsidP="00C822F7">
            <w:pPr>
              <w:jc w:val="right"/>
              <w:rPr>
                <w:sz w:val="24"/>
                <w:szCs w:val="24"/>
              </w:rPr>
            </w:pPr>
            <w:r>
              <w:rPr>
                <w:sz w:val="24"/>
                <w:szCs w:val="24"/>
              </w:rPr>
              <w:t>639,474.89</w:t>
            </w:r>
          </w:p>
        </w:tc>
      </w:tr>
      <w:tr w:rsidR="00FD1D3D" w14:paraId="6328E3C9" w14:textId="77777777" w:rsidTr="00FD1D3D">
        <w:tc>
          <w:tcPr>
            <w:tcW w:w="2581" w:type="dxa"/>
          </w:tcPr>
          <w:p w14:paraId="6328E3C7" w14:textId="77777777" w:rsidR="00FD1D3D" w:rsidRPr="00C572C1" w:rsidRDefault="00FD1D3D" w:rsidP="008A2F89">
            <w:pPr>
              <w:rPr>
                <w:b/>
                <w:sz w:val="24"/>
                <w:szCs w:val="24"/>
              </w:rPr>
            </w:pPr>
            <w:r w:rsidRPr="00C572C1">
              <w:rPr>
                <w:b/>
                <w:sz w:val="24"/>
                <w:szCs w:val="24"/>
              </w:rPr>
              <w:t>Total Balance</w:t>
            </w:r>
          </w:p>
        </w:tc>
        <w:tc>
          <w:tcPr>
            <w:tcW w:w="2700" w:type="dxa"/>
          </w:tcPr>
          <w:p w14:paraId="6328E3C8" w14:textId="5CCD4566" w:rsidR="00FD1D3D" w:rsidRDefault="007F4B18" w:rsidP="00C822F7">
            <w:pPr>
              <w:tabs>
                <w:tab w:val="left" w:pos="2995"/>
              </w:tabs>
              <w:jc w:val="right"/>
              <w:rPr>
                <w:b/>
                <w:sz w:val="24"/>
                <w:szCs w:val="24"/>
              </w:rPr>
            </w:pPr>
            <w:r>
              <w:rPr>
                <w:b/>
                <w:sz w:val="24"/>
                <w:szCs w:val="24"/>
              </w:rPr>
              <w:t>996,991.81</w:t>
            </w:r>
          </w:p>
        </w:tc>
      </w:tr>
    </w:tbl>
    <w:p w14:paraId="2C7EA144" w14:textId="33AEAE7D" w:rsidR="00F85DAB" w:rsidRPr="000D293A" w:rsidRDefault="00F85DAB" w:rsidP="00622D3F">
      <w:pPr>
        <w:spacing w:before="120" w:after="0"/>
        <w:ind w:left="720"/>
        <w:rPr>
          <w:bCs/>
          <w:sz w:val="24"/>
          <w:szCs w:val="24"/>
        </w:rPr>
      </w:pPr>
      <w:r w:rsidRPr="000D293A">
        <w:rPr>
          <w:bCs/>
          <w:sz w:val="24"/>
          <w:szCs w:val="24"/>
        </w:rPr>
        <w:t xml:space="preserve">Checks are signed and ready to send out. Nothing to report. </w:t>
      </w:r>
    </w:p>
    <w:p w14:paraId="6328E3CB" w14:textId="2B0651D8" w:rsidR="00622D3F" w:rsidRDefault="00622D3F" w:rsidP="00622D3F">
      <w:pPr>
        <w:spacing w:before="120" w:after="0"/>
        <w:ind w:left="720"/>
        <w:rPr>
          <w:b/>
          <w:sz w:val="24"/>
          <w:szCs w:val="24"/>
        </w:rPr>
      </w:pPr>
      <w:r>
        <w:rPr>
          <w:b/>
          <w:sz w:val="24"/>
          <w:szCs w:val="24"/>
        </w:rPr>
        <w:t xml:space="preserve">III.D. Personnel Report: </w:t>
      </w:r>
      <w:r w:rsidR="006B337D">
        <w:rPr>
          <w:b/>
          <w:sz w:val="24"/>
          <w:szCs w:val="24"/>
        </w:rPr>
        <w:t xml:space="preserve"> </w:t>
      </w:r>
      <w:r w:rsidRPr="00622D3F">
        <w:rPr>
          <w:sz w:val="24"/>
          <w:szCs w:val="24"/>
        </w:rPr>
        <w:t>David Budden, Personnel Officer</w:t>
      </w:r>
    </w:p>
    <w:p w14:paraId="6328E3CC" w14:textId="09CFB736" w:rsidR="00622D3F" w:rsidRDefault="00622D3F" w:rsidP="00622D3F">
      <w:pPr>
        <w:spacing w:after="0"/>
        <w:ind w:left="1440"/>
        <w:rPr>
          <w:sz w:val="24"/>
          <w:szCs w:val="24"/>
        </w:rPr>
      </w:pPr>
      <w:r>
        <w:rPr>
          <w:sz w:val="24"/>
          <w:szCs w:val="24"/>
        </w:rPr>
        <w:t>Report</w:t>
      </w:r>
    </w:p>
    <w:p w14:paraId="00B44CD7" w14:textId="444858EA" w:rsidR="003439C6" w:rsidRDefault="003439C6" w:rsidP="00622D3F">
      <w:pPr>
        <w:spacing w:after="0"/>
        <w:ind w:left="1440"/>
        <w:rPr>
          <w:sz w:val="24"/>
          <w:szCs w:val="24"/>
        </w:rPr>
      </w:pPr>
      <w:r>
        <w:rPr>
          <w:sz w:val="24"/>
          <w:szCs w:val="24"/>
        </w:rPr>
        <w:t>Ian Nelson:</w:t>
      </w:r>
    </w:p>
    <w:p w14:paraId="75314C60" w14:textId="39EA09F8" w:rsidR="00F85DAB" w:rsidRPr="003439C6" w:rsidRDefault="003439C6" w:rsidP="003439C6">
      <w:pPr>
        <w:pStyle w:val="ListParagraph"/>
        <w:numPr>
          <w:ilvl w:val="0"/>
          <w:numId w:val="23"/>
        </w:numPr>
        <w:spacing w:after="0"/>
        <w:rPr>
          <w:sz w:val="24"/>
          <w:szCs w:val="24"/>
        </w:rPr>
      </w:pPr>
      <w:r>
        <w:rPr>
          <w:sz w:val="24"/>
          <w:szCs w:val="24"/>
        </w:rPr>
        <w:t xml:space="preserve">The District is </w:t>
      </w:r>
      <w:r w:rsidR="00AE128B">
        <w:rPr>
          <w:sz w:val="24"/>
          <w:szCs w:val="24"/>
        </w:rPr>
        <w:t>on</w:t>
      </w:r>
      <w:r>
        <w:rPr>
          <w:sz w:val="24"/>
          <w:szCs w:val="24"/>
        </w:rPr>
        <w:t xml:space="preserve"> target for full time staff. There is one opening for a part time paramedic and one opening for an EMT-Basic</w:t>
      </w:r>
      <w:r w:rsidR="00AE128B">
        <w:rPr>
          <w:sz w:val="24"/>
          <w:szCs w:val="24"/>
        </w:rPr>
        <w:t>;</w:t>
      </w:r>
      <w:r>
        <w:rPr>
          <w:sz w:val="24"/>
          <w:szCs w:val="24"/>
        </w:rPr>
        <w:t xml:space="preserve"> however</w:t>
      </w:r>
      <w:r w:rsidR="00AE128B">
        <w:rPr>
          <w:sz w:val="24"/>
          <w:szCs w:val="24"/>
        </w:rPr>
        <w:t>,</w:t>
      </w:r>
      <w:r>
        <w:rPr>
          <w:sz w:val="24"/>
          <w:szCs w:val="24"/>
        </w:rPr>
        <w:t xml:space="preserve"> it would benefit having paramedics fill those two positions.</w:t>
      </w:r>
    </w:p>
    <w:p w14:paraId="1C89FCCE" w14:textId="06148C34" w:rsidR="00F85DAB" w:rsidRDefault="003439C6" w:rsidP="003439C6">
      <w:pPr>
        <w:spacing w:after="0"/>
        <w:ind w:left="1440"/>
        <w:rPr>
          <w:sz w:val="24"/>
          <w:szCs w:val="24"/>
        </w:rPr>
      </w:pPr>
      <w:r>
        <w:rPr>
          <w:sz w:val="24"/>
          <w:szCs w:val="24"/>
        </w:rPr>
        <w:t xml:space="preserve">David Budden: </w:t>
      </w:r>
    </w:p>
    <w:p w14:paraId="5D5355CB" w14:textId="3272FEF2" w:rsidR="003439C6" w:rsidRPr="003439C6" w:rsidRDefault="003439C6" w:rsidP="003439C6">
      <w:pPr>
        <w:pStyle w:val="ListParagraph"/>
        <w:numPr>
          <w:ilvl w:val="0"/>
          <w:numId w:val="23"/>
        </w:numPr>
        <w:spacing w:after="0"/>
        <w:rPr>
          <w:sz w:val="24"/>
          <w:szCs w:val="24"/>
        </w:rPr>
      </w:pPr>
      <w:r>
        <w:rPr>
          <w:sz w:val="24"/>
          <w:szCs w:val="24"/>
        </w:rPr>
        <w:t xml:space="preserve">Volunteers have a few openings since </w:t>
      </w:r>
      <w:r w:rsidR="00FF2222">
        <w:rPr>
          <w:sz w:val="24"/>
          <w:szCs w:val="24"/>
        </w:rPr>
        <w:t>T</w:t>
      </w:r>
      <w:r>
        <w:rPr>
          <w:sz w:val="24"/>
          <w:szCs w:val="24"/>
        </w:rPr>
        <w:t xml:space="preserve">he District has </w:t>
      </w:r>
      <w:r w:rsidR="00AE128B">
        <w:rPr>
          <w:sz w:val="24"/>
          <w:szCs w:val="24"/>
        </w:rPr>
        <w:t>hired a couple</w:t>
      </w:r>
      <w:bookmarkStart w:id="0" w:name="_GoBack"/>
      <w:bookmarkEnd w:id="0"/>
      <w:r>
        <w:rPr>
          <w:sz w:val="24"/>
          <w:szCs w:val="24"/>
        </w:rPr>
        <w:t xml:space="preserve"> as full time. </w:t>
      </w:r>
    </w:p>
    <w:p w14:paraId="6328E3CF" w14:textId="77777777" w:rsidR="00DD3CB0" w:rsidRDefault="00DD3CB0" w:rsidP="006E519D">
      <w:pPr>
        <w:spacing w:before="240" w:after="0"/>
        <w:rPr>
          <w:b/>
          <w:sz w:val="28"/>
          <w:szCs w:val="28"/>
        </w:rPr>
      </w:pPr>
      <w:r w:rsidRPr="00DD3CB0">
        <w:rPr>
          <w:b/>
          <w:sz w:val="28"/>
          <w:szCs w:val="28"/>
        </w:rPr>
        <w:t>IV OLD BUSINESS</w:t>
      </w:r>
    </w:p>
    <w:p w14:paraId="416AFD12" w14:textId="7F7E8D78" w:rsidR="00DD4C36" w:rsidRDefault="00622D3F" w:rsidP="00DD4C36">
      <w:pPr>
        <w:spacing w:before="120" w:after="0"/>
        <w:ind w:left="1440" w:hanging="720"/>
        <w:rPr>
          <w:bCs/>
          <w:sz w:val="24"/>
          <w:szCs w:val="24"/>
        </w:rPr>
      </w:pPr>
      <w:r>
        <w:rPr>
          <w:b/>
          <w:sz w:val="24"/>
          <w:szCs w:val="24"/>
        </w:rPr>
        <w:t>IV.A</w:t>
      </w:r>
      <w:r w:rsidR="00E139D0">
        <w:rPr>
          <w:b/>
          <w:sz w:val="24"/>
          <w:szCs w:val="24"/>
        </w:rPr>
        <w:t xml:space="preserve"> –</w:t>
      </w:r>
      <w:r w:rsidR="00872F60">
        <w:rPr>
          <w:b/>
          <w:sz w:val="24"/>
          <w:szCs w:val="24"/>
        </w:rPr>
        <w:t xml:space="preserve"> </w:t>
      </w:r>
      <w:r w:rsidR="00673E20">
        <w:rPr>
          <w:b/>
          <w:sz w:val="24"/>
          <w:szCs w:val="24"/>
        </w:rPr>
        <w:t xml:space="preserve">Audit: </w:t>
      </w:r>
      <w:r w:rsidR="00673E20">
        <w:rPr>
          <w:bCs/>
          <w:sz w:val="24"/>
          <w:szCs w:val="24"/>
        </w:rPr>
        <w:t>The Board needs to approve the Corrective Action Plan as described in the letter to the Oregon Secretary of State.</w:t>
      </w:r>
    </w:p>
    <w:p w14:paraId="6B2789A6" w14:textId="79E2C157" w:rsidR="00673E20" w:rsidRPr="00673E20" w:rsidRDefault="00673E20" w:rsidP="00DD4C36">
      <w:pPr>
        <w:spacing w:before="120" w:after="0"/>
        <w:ind w:left="1440" w:hanging="720"/>
        <w:rPr>
          <w:bCs/>
          <w:sz w:val="24"/>
          <w:szCs w:val="24"/>
        </w:rPr>
      </w:pPr>
      <w:r>
        <w:rPr>
          <w:b/>
          <w:sz w:val="24"/>
          <w:szCs w:val="24"/>
        </w:rPr>
        <w:tab/>
      </w:r>
      <w:r w:rsidRPr="00673E20">
        <w:rPr>
          <w:bCs/>
          <w:sz w:val="24"/>
          <w:szCs w:val="24"/>
        </w:rPr>
        <w:t xml:space="preserve">A motion was made by </w:t>
      </w:r>
      <w:r w:rsidR="00F85DAB">
        <w:rPr>
          <w:bCs/>
          <w:sz w:val="24"/>
          <w:szCs w:val="24"/>
        </w:rPr>
        <w:t>Pat Neff</w:t>
      </w:r>
      <w:r w:rsidRPr="00673E20">
        <w:rPr>
          <w:bCs/>
          <w:sz w:val="24"/>
          <w:szCs w:val="24"/>
        </w:rPr>
        <w:t xml:space="preserve"> to approve the Corrective Action Plan as presented.</w:t>
      </w:r>
      <w:r>
        <w:rPr>
          <w:bCs/>
          <w:sz w:val="24"/>
          <w:szCs w:val="24"/>
        </w:rPr>
        <w:t xml:space="preserve"> The motion was seconded by </w:t>
      </w:r>
      <w:r w:rsidR="00F85DAB">
        <w:rPr>
          <w:bCs/>
          <w:sz w:val="24"/>
          <w:szCs w:val="24"/>
        </w:rPr>
        <w:t>David Budden</w:t>
      </w:r>
      <w:r>
        <w:rPr>
          <w:bCs/>
          <w:sz w:val="24"/>
          <w:szCs w:val="24"/>
        </w:rPr>
        <w:t xml:space="preserve">. The motion passed unanimously. </w:t>
      </w:r>
    </w:p>
    <w:p w14:paraId="358EADC9" w14:textId="3E9D908D" w:rsidR="007F557F" w:rsidRPr="00C06365" w:rsidRDefault="007F557F" w:rsidP="007F557F">
      <w:pPr>
        <w:spacing w:before="120" w:after="0"/>
        <w:ind w:left="1440" w:hanging="720"/>
        <w:rPr>
          <w:bCs/>
          <w:sz w:val="24"/>
          <w:szCs w:val="24"/>
        </w:rPr>
      </w:pPr>
      <w:r>
        <w:rPr>
          <w:b/>
          <w:sz w:val="24"/>
          <w:szCs w:val="24"/>
        </w:rPr>
        <w:t>IV.</w:t>
      </w:r>
      <w:r w:rsidR="002A4EAC">
        <w:rPr>
          <w:b/>
          <w:sz w:val="24"/>
          <w:szCs w:val="24"/>
        </w:rPr>
        <w:t>B</w:t>
      </w:r>
      <w:r>
        <w:rPr>
          <w:b/>
          <w:sz w:val="24"/>
          <w:szCs w:val="24"/>
        </w:rPr>
        <w:t xml:space="preserve"> – </w:t>
      </w:r>
      <w:r w:rsidR="00673E20">
        <w:rPr>
          <w:b/>
          <w:sz w:val="24"/>
          <w:szCs w:val="24"/>
        </w:rPr>
        <w:t>Air Link</w:t>
      </w:r>
      <w:r w:rsidR="00C06365">
        <w:rPr>
          <w:b/>
          <w:sz w:val="24"/>
          <w:szCs w:val="24"/>
        </w:rPr>
        <w:t xml:space="preserve">: </w:t>
      </w:r>
      <w:r w:rsidR="00C06365" w:rsidRPr="00C06365">
        <w:rPr>
          <w:bCs/>
          <w:sz w:val="24"/>
          <w:szCs w:val="24"/>
        </w:rPr>
        <w:t>We are still waiting for them to correct the contract.</w:t>
      </w:r>
    </w:p>
    <w:p w14:paraId="751D5908" w14:textId="04079979" w:rsidR="00170048" w:rsidRDefault="002A4EAC" w:rsidP="00170048">
      <w:pPr>
        <w:spacing w:before="120" w:after="0"/>
        <w:ind w:left="1440" w:hanging="720"/>
        <w:rPr>
          <w:b/>
          <w:sz w:val="24"/>
          <w:szCs w:val="24"/>
        </w:rPr>
      </w:pPr>
      <w:r>
        <w:rPr>
          <w:b/>
          <w:sz w:val="24"/>
          <w:szCs w:val="24"/>
        </w:rPr>
        <w:t>IV.C –</w:t>
      </w:r>
      <w:r w:rsidR="00673E20">
        <w:rPr>
          <w:b/>
          <w:sz w:val="24"/>
          <w:szCs w:val="24"/>
        </w:rPr>
        <w:t xml:space="preserve"> JCEMSD-JCFD#1 Task Forc</w:t>
      </w:r>
      <w:r w:rsidR="00170048">
        <w:rPr>
          <w:b/>
          <w:sz w:val="24"/>
          <w:szCs w:val="24"/>
        </w:rPr>
        <w:t xml:space="preserve">e: Paul Sumner, Attorney </w:t>
      </w:r>
    </w:p>
    <w:p w14:paraId="166C22D2" w14:textId="1F58C992" w:rsidR="004E004D" w:rsidRPr="004E004D" w:rsidRDefault="00170048" w:rsidP="004E004D">
      <w:pPr>
        <w:spacing w:before="120" w:after="0"/>
        <w:ind w:left="1440" w:hanging="720"/>
        <w:rPr>
          <w:bCs/>
          <w:sz w:val="24"/>
          <w:szCs w:val="24"/>
        </w:rPr>
      </w:pPr>
      <w:r>
        <w:rPr>
          <w:b/>
          <w:sz w:val="24"/>
          <w:szCs w:val="24"/>
        </w:rPr>
        <w:tab/>
      </w:r>
      <w:r>
        <w:rPr>
          <w:bCs/>
          <w:sz w:val="24"/>
          <w:szCs w:val="24"/>
        </w:rPr>
        <w:t>At the</w:t>
      </w:r>
      <w:r w:rsidR="007D328A">
        <w:rPr>
          <w:bCs/>
          <w:sz w:val="24"/>
          <w:szCs w:val="24"/>
        </w:rPr>
        <w:t xml:space="preserve"> JCEMSD-JCFD#1 Task Force</w:t>
      </w:r>
      <w:r>
        <w:rPr>
          <w:bCs/>
          <w:sz w:val="24"/>
          <w:szCs w:val="24"/>
        </w:rPr>
        <w:t xml:space="preserve"> meeting, there was no Mediator/Facilitator</w:t>
      </w:r>
      <w:r w:rsidR="00BB70EA">
        <w:rPr>
          <w:bCs/>
          <w:sz w:val="24"/>
          <w:szCs w:val="24"/>
        </w:rPr>
        <w:t xml:space="preserve"> present</w:t>
      </w:r>
      <w:r>
        <w:rPr>
          <w:bCs/>
          <w:sz w:val="24"/>
          <w:szCs w:val="24"/>
        </w:rPr>
        <w:t>, also individuals who were scheduled to speak at the meeting showed up late or did not show at all. There was not really any discussion at the scheduled meeting due to not having Mediator/Facilitator present.</w:t>
      </w:r>
      <w:r w:rsidR="004E004D">
        <w:rPr>
          <w:bCs/>
          <w:sz w:val="24"/>
          <w:szCs w:val="24"/>
        </w:rPr>
        <w:t xml:space="preserve"> </w:t>
      </w:r>
    </w:p>
    <w:p w14:paraId="6328E3D4" w14:textId="05198518" w:rsidR="00DD3CB0" w:rsidRDefault="00DD3CB0" w:rsidP="006E519D">
      <w:pPr>
        <w:spacing w:before="240" w:after="0"/>
        <w:rPr>
          <w:b/>
          <w:sz w:val="28"/>
          <w:szCs w:val="28"/>
        </w:rPr>
      </w:pPr>
      <w:r w:rsidRPr="00DD3CB0">
        <w:rPr>
          <w:b/>
          <w:sz w:val="28"/>
          <w:szCs w:val="28"/>
        </w:rPr>
        <w:t>V NEW BUSINESS</w:t>
      </w:r>
    </w:p>
    <w:p w14:paraId="6328E3D5" w14:textId="7605C825" w:rsidR="00764994" w:rsidRDefault="00764994" w:rsidP="00B53909">
      <w:pPr>
        <w:spacing w:before="120" w:after="0"/>
        <w:ind w:left="1530" w:hanging="810"/>
        <w:rPr>
          <w:bCs/>
          <w:sz w:val="24"/>
          <w:szCs w:val="24"/>
        </w:rPr>
      </w:pPr>
      <w:r w:rsidRPr="00764994">
        <w:rPr>
          <w:b/>
          <w:sz w:val="24"/>
          <w:szCs w:val="24"/>
        </w:rPr>
        <w:t>V.</w:t>
      </w:r>
      <w:r w:rsidR="007F342F">
        <w:rPr>
          <w:b/>
          <w:sz w:val="24"/>
          <w:szCs w:val="24"/>
        </w:rPr>
        <w:t>A</w:t>
      </w:r>
      <w:r w:rsidR="001A29BF">
        <w:rPr>
          <w:b/>
          <w:sz w:val="24"/>
          <w:szCs w:val="24"/>
        </w:rPr>
        <w:t xml:space="preserve"> </w:t>
      </w:r>
      <w:r w:rsidR="00CC565F">
        <w:rPr>
          <w:b/>
          <w:sz w:val="24"/>
          <w:szCs w:val="24"/>
        </w:rPr>
        <w:t>–</w:t>
      </w:r>
      <w:r w:rsidR="005F59AD">
        <w:rPr>
          <w:b/>
          <w:sz w:val="24"/>
          <w:szCs w:val="24"/>
        </w:rPr>
        <w:t xml:space="preserve"> </w:t>
      </w:r>
      <w:r w:rsidR="007F6F18">
        <w:rPr>
          <w:b/>
          <w:sz w:val="24"/>
          <w:szCs w:val="24"/>
        </w:rPr>
        <w:t xml:space="preserve">South Wasco County Crisis: </w:t>
      </w:r>
      <w:r w:rsidR="007F6F18">
        <w:rPr>
          <w:bCs/>
          <w:sz w:val="24"/>
          <w:szCs w:val="24"/>
        </w:rPr>
        <w:t>On January 30</w:t>
      </w:r>
      <w:r w:rsidR="007F6F18" w:rsidRPr="007F6F18">
        <w:rPr>
          <w:bCs/>
          <w:sz w:val="24"/>
          <w:szCs w:val="24"/>
          <w:vertAlign w:val="superscript"/>
        </w:rPr>
        <w:t>th</w:t>
      </w:r>
      <w:r w:rsidR="007F6F18">
        <w:rPr>
          <w:bCs/>
          <w:sz w:val="24"/>
          <w:szCs w:val="24"/>
        </w:rPr>
        <w:t xml:space="preserve"> Chief Lepin met with other ASA representatives of Wasco County in a</w:t>
      </w:r>
      <w:r w:rsidR="00252AC5">
        <w:rPr>
          <w:bCs/>
          <w:sz w:val="24"/>
          <w:szCs w:val="24"/>
        </w:rPr>
        <w:t>n</w:t>
      </w:r>
      <w:r w:rsidR="007F6F18">
        <w:rPr>
          <w:bCs/>
          <w:sz w:val="24"/>
          <w:szCs w:val="24"/>
        </w:rPr>
        <w:t xml:space="preserve"> ASA Emergency Meeting. South Wasco County EMS, located in Maupin, has declared they are having difficulties responding to EMS calls and will most likely cease to provide service by June of this year. </w:t>
      </w:r>
    </w:p>
    <w:p w14:paraId="775104BE" w14:textId="6E218493" w:rsidR="007F6F18" w:rsidRDefault="007F6F18" w:rsidP="00B53909">
      <w:pPr>
        <w:spacing w:before="120" w:after="0"/>
        <w:ind w:left="1530" w:hanging="810"/>
        <w:rPr>
          <w:bCs/>
          <w:sz w:val="24"/>
          <w:szCs w:val="24"/>
        </w:rPr>
      </w:pPr>
      <w:r>
        <w:rPr>
          <w:b/>
          <w:sz w:val="24"/>
          <w:szCs w:val="24"/>
        </w:rPr>
        <w:lastRenderedPageBreak/>
        <w:tab/>
      </w:r>
      <w:r w:rsidRPr="007F6F18">
        <w:rPr>
          <w:bCs/>
          <w:sz w:val="24"/>
          <w:szCs w:val="24"/>
          <w:u w:val="single"/>
        </w:rPr>
        <w:t>Short-Term Solution</w:t>
      </w:r>
      <w:r>
        <w:rPr>
          <w:bCs/>
          <w:sz w:val="24"/>
          <w:szCs w:val="24"/>
        </w:rPr>
        <w:t xml:space="preserve">: Wamic Fire will respond to Maupin calls. Dufur Fire will also respond if Wamic Fire is not available. Chief </w:t>
      </w:r>
      <w:r w:rsidR="00252AC5">
        <w:rPr>
          <w:bCs/>
          <w:sz w:val="24"/>
          <w:szCs w:val="24"/>
        </w:rPr>
        <w:t>K</w:t>
      </w:r>
      <w:r>
        <w:rPr>
          <w:bCs/>
          <w:sz w:val="24"/>
          <w:szCs w:val="24"/>
        </w:rPr>
        <w:t xml:space="preserve">arla of </w:t>
      </w:r>
      <w:r w:rsidR="00252AC5">
        <w:rPr>
          <w:bCs/>
          <w:sz w:val="24"/>
          <w:szCs w:val="24"/>
        </w:rPr>
        <w:t>Warm Springs Fire &amp; Safety (WSF&amp;S)</w:t>
      </w:r>
      <w:r>
        <w:rPr>
          <w:bCs/>
          <w:sz w:val="24"/>
          <w:szCs w:val="24"/>
        </w:rPr>
        <w:t xml:space="preserve"> is hesitant to get into a contract to assist but said she will if needed. Chief Lepin suggested that WSF&amp;S can cover H</w:t>
      </w:r>
      <w:r w:rsidR="00252AC5">
        <w:rPr>
          <w:bCs/>
          <w:sz w:val="24"/>
          <w:szCs w:val="24"/>
        </w:rPr>
        <w:t>ighway</w:t>
      </w:r>
      <w:r>
        <w:rPr>
          <w:bCs/>
          <w:sz w:val="24"/>
          <w:szCs w:val="24"/>
        </w:rPr>
        <w:t xml:space="preserve"> 216 between Maupin and H</w:t>
      </w:r>
      <w:r w:rsidR="00252AC5">
        <w:rPr>
          <w:bCs/>
          <w:sz w:val="24"/>
          <w:szCs w:val="24"/>
        </w:rPr>
        <w:t>ighway</w:t>
      </w:r>
      <w:r>
        <w:rPr>
          <w:bCs/>
          <w:sz w:val="24"/>
          <w:szCs w:val="24"/>
        </w:rPr>
        <w:t xml:space="preserve"> 26. </w:t>
      </w:r>
      <w:r w:rsidR="00252AC5">
        <w:rPr>
          <w:bCs/>
          <w:sz w:val="24"/>
          <w:szCs w:val="24"/>
        </w:rPr>
        <w:t>Jefferson County EMS District</w:t>
      </w:r>
      <w:r>
        <w:rPr>
          <w:bCs/>
          <w:sz w:val="24"/>
          <w:szCs w:val="24"/>
        </w:rPr>
        <w:t xml:space="preserve"> are the closest agency to </w:t>
      </w:r>
      <w:proofErr w:type="spellStart"/>
      <w:r>
        <w:rPr>
          <w:bCs/>
          <w:sz w:val="24"/>
          <w:szCs w:val="24"/>
        </w:rPr>
        <w:t>Shaniko</w:t>
      </w:r>
      <w:proofErr w:type="spellEnd"/>
      <w:r>
        <w:rPr>
          <w:bCs/>
          <w:sz w:val="24"/>
          <w:szCs w:val="24"/>
        </w:rPr>
        <w:t xml:space="preserve"> so </w:t>
      </w:r>
      <w:r w:rsidR="00252AC5">
        <w:rPr>
          <w:bCs/>
          <w:sz w:val="24"/>
          <w:szCs w:val="24"/>
        </w:rPr>
        <w:t>the District</w:t>
      </w:r>
      <w:r>
        <w:rPr>
          <w:bCs/>
          <w:sz w:val="24"/>
          <w:szCs w:val="24"/>
        </w:rPr>
        <w:t xml:space="preserve"> will take those calls. Chief Lepin did suggest Sherman County EMS handle calls north of </w:t>
      </w:r>
      <w:proofErr w:type="spellStart"/>
      <w:r>
        <w:rPr>
          <w:bCs/>
          <w:sz w:val="24"/>
          <w:szCs w:val="24"/>
        </w:rPr>
        <w:t>Shaniko</w:t>
      </w:r>
      <w:proofErr w:type="spellEnd"/>
      <w:r>
        <w:rPr>
          <w:bCs/>
          <w:sz w:val="24"/>
          <w:szCs w:val="24"/>
        </w:rPr>
        <w:t>, as the</w:t>
      </w:r>
      <w:r w:rsidR="00252AC5">
        <w:rPr>
          <w:bCs/>
          <w:sz w:val="24"/>
          <w:szCs w:val="24"/>
        </w:rPr>
        <w:t>y</w:t>
      </w:r>
      <w:r>
        <w:rPr>
          <w:bCs/>
          <w:sz w:val="24"/>
          <w:szCs w:val="24"/>
        </w:rPr>
        <w:t xml:space="preserve"> are closer. </w:t>
      </w:r>
    </w:p>
    <w:p w14:paraId="421C6FD4" w14:textId="1BDB1BB8" w:rsidR="007A782A" w:rsidRDefault="007F6F18" w:rsidP="007F6F18">
      <w:pPr>
        <w:spacing w:before="120" w:after="0"/>
        <w:ind w:left="1530"/>
        <w:rPr>
          <w:bCs/>
          <w:sz w:val="24"/>
          <w:szCs w:val="24"/>
        </w:rPr>
      </w:pPr>
      <w:r w:rsidRPr="007F6F18">
        <w:rPr>
          <w:bCs/>
          <w:sz w:val="24"/>
          <w:szCs w:val="24"/>
          <w:u w:val="single"/>
        </w:rPr>
        <w:t>Long Ter</w:t>
      </w:r>
      <w:r w:rsidR="00252AC5">
        <w:rPr>
          <w:bCs/>
          <w:sz w:val="24"/>
          <w:szCs w:val="24"/>
          <w:u w:val="single"/>
        </w:rPr>
        <w:t>m</w:t>
      </w:r>
      <w:r w:rsidRPr="007F6F18">
        <w:rPr>
          <w:bCs/>
          <w:sz w:val="24"/>
          <w:szCs w:val="24"/>
          <w:u w:val="single"/>
        </w:rPr>
        <w:t xml:space="preserve"> Solutions</w:t>
      </w:r>
      <w:r>
        <w:rPr>
          <w:bCs/>
          <w:sz w:val="24"/>
          <w:szCs w:val="24"/>
        </w:rPr>
        <w:t xml:space="preserve">: The Committee is looking at different ideas on how to provide service. Chief Lepin recommended the Committee </w:t>
      </w:r>
      <w:r w:rsidR="007A782A">
        <w:rPr>
          <w:bCs/>
          <w:sz w:val="24"/>
          <w:szCs w:val="24"/>
        </w:rPr>
        <w:t>investigate</w:t>
      </w:r>
      <w:r>
        <w:rPr>
          <w:bCs/>
          <w:sz w:val="24"/>
          <w:szCs w:val="24"/>
        </w:rPr>
        <w:t xml:space="preserve"> how Gill</w:t>
      </w:r>
      <w:r w:rsidR="007A782A">
        <w:rPr>
          <w:bCs/>
          <w:sz w:val="24"/>
          <w:szCs w:val="24"/>
        </w:rPr>
        <w:t>iam</w:t>
      </w:r>
      <w:r>
        <w:rPr>
          <w:bCs/>
          <w:sz w:val="24"/>
          <w:szCs w:val="24"/>
        </w:rPr>
        <w:t xml:space="preserve"> County and Sherman County provide their service. </w:t>
      </w:r>
      <w:r w:rsidR="007A782A">
        <w:rPr>
          <w:bCs/>
          <w:sz w:val="24"/>
          <w:szCs w:val="24"/>
        </w:rPr>
        <w:t>Three</w:t>
      </w:r>
      <w:r>
        <w:rPr>
          <w:bCs/>
          <w:sz w:val="24"/>
          <w:szCs w:val="24"/>
        </w:rPr>
        <w:t xml:space="preserve"> recommendation</w:t>
      </w:r>
      <w:r w:rsidR="007A782A">
        <w:rPr>
          <w:bCs/>
          <w:sz w:val="24"/>
          <w:szCs w:val="24"/>
        </w:rPr>
        <w:t>s</w:t>
      </w:r>
      <w:r>
        <w:rPr>
          <w:bCs/>
          <w:sz w:val="24"/>
          <w:szCs w:val="24"/>
        </w:rPr>
        <w:t xml:space="preserve"> ha</w:t>
      </w:r>
      <w:r w:rsidR="007A782A">
        <w:rPr>
          <w:bCs/>
          <w:sz w:val="24"/>
          <w:szCs w:val="24"/>
        </w:rPr>
        <w:t>ve</w:t>
      </w:r>
      <w:r>
        <w:rPr>
          <w:bCs/>
          <w:sz w:val="24"/>
          <w:szCs w:val="24"/>
        </w:rPr>
        <w:t xml:space="preserve"> been made</w:t>
      </w:r>
      <w:r w:rsidR="007A782A">
        <w:rPr>
          <w:bCs/>
          <w:sz w:val="24"/>
          <w:szCs w:val="24"/>
        </w:rPr>
        <w:t xml:space="preserve"> by David Colburn of Tygh Valley Rural Fire Protection Department. </w:t>
      </w:r>
    </w:p>
    <w:p w14:paraId="6667451E" w14:textId="3E558173" w:rsidR="007A782A" w:rsidRDefault="007A782A" w:rsidP="007A782A">
      <w:pPr>
        <w:pStyle w:val="ListParagraph"/>
        <w:numPr>
          <w:ilvl w:val="0"/>
          <w:numId w:val="22"/>
        </w:numPr>
        <w:spacing w:before="120" w:after="0"/>
        <w:rPr>
          <w:bCs/>
          <w:sz w:val="24"/>
          <w:szCs w:val="24"/>
        </w:rPr>
      </w:pPr>
      <w:r>
        <w:rPr>
          <w:bCs/>
          <w:sz w:val="24"/>
          <w:szCs w:val="24"/>
        </w:rPr>
        <w:t>Consolidate all EMS service providers (Dufur, Wamic, Maupin) into one EMS service area</w:t>
      </w:r>
    </w:p>
    <w:p w14:paraId="7153E67A" w14:textId="16B7D069" w:rsidR="007A782A" w:rsidRDefault="007A782A" w:rsidP="007A782A">
      <w:pPr>
        <w:pStyle w:val="ListParagraph"/>
        <w:numPr>
          <w:ilvl w:val="1"/>
          <w:numId w:val="22"/>
        </w:numPr>
        <w:spacing w:before="120" w:after="0"/>
        <w:rPr>
          <w:bCs/>
          <w:sz w:val="24"/>
          <w:szCs w:val="24"/>
        </w:rPr>
      </w:pPr>
      <w:r>
        <w:rPr>
          <w:bCs/>
          <w:sz w:val="24"/>
          <w:szCs w:val="24"/>
        </w:rPr>
        <w:t>Focus on effective EMS billing</w:t>
      </w:r>
    </w:p>
    <w:p w14:paraId="24C31A26" w14:textId="78D084C1" w:rsidR="007A782A" w:rsidRDefault="007A782A" w:rsidP="007A782A">
      <w:pPr>
        <w:pStyle w:val="ListParagraph"/>
        <w:numPr>
          <w:ilvl w:val="1"/>
          <w:numId w:val="22"/>
        </w:numPr>
        <w:spacing w:before="120" w:after="0"/>
        <w:rPr>
          <w:bCs/>
          <w:sz w:val="24"/>
          <w:szCs w:val="24"/>
        </w:rPr>
      </w:pPr>
      <w:r>
        <w:rPr>
          <w:bCs/>
          <w:sz w:val="24"/>
          <w:szCs w:val="24"/>
        </w:rPr>
        <w:t>Find a way to supplement income with a property tax.</w:t>
      </w:r>
    </w:p>
    <w:p w14:paraId="7893571B" w14:textId="31DB8D4E" w:rsidR="007A782A" w:rsidRPr="007A782A" w:rsidRDefault="007A782A" w:rsidP="007A782A">
      <w:pPr>
        <w:pStyle w:val="ListParagraph"/>
        <w:numPr>
          <w:ilvl w:val="0"/>
          <w:numId w:val="22"/>
        </w:numPr>
        <w:spacing w:before="120" w:after="0"/>
        <w:rPr>
          <w:bCs/>
          <w:sz w:val="24"/>
          <w:szCs w:val="24"/>
        </w:rPr>
      </w:pPr>
      <w:r>
        <w:rPr>
          <w:bCs/>
          <w:sz w:val="24"/>
          <w:szCs w:val="24"/>
        </w:rPr>
        <w:t xml:space="preserve">Consolidate all South Wasco Fire &amp; EMS departments into 1 (Dufur Fire &amp; EMS, Wamic Fire &amp; EMS, Tygh Valley RFPD, Juniper Flat RFPD, Maupin Ambulance, Maupin Fire &amp; </w:t>
      </w:r>
      <w:proofErr w:type="spellStart"/>
      <w:r>
        <w:rPr>
          <w:bCs/>
          <w:sz w:val="24"/>
          <w:szCs w:val="24"/>
        </w:rPr>
        <w:t>Shaniko</w:t>
      </w:r>
      <w:proofErr w:type="spellEnd"/>
      <w:r>
        <w:rPr>
          <w:bCs/>
          <w:sz w:val="24"/>
          <w:szCs w:val="24"/>
        </w:rPr>
        <w:t xml:space="preserve"> Fire into SOUTH WASCO RFPD)</w:t>
      </w:r>
    </w:p>
    <w:p w14:paraId="06FF71B9" w14:textId="37C5D0C6" w:rsidR="007A782A" w:rsidRDefault="007A782A" w:rsidP="007A782A">
      <w:pPr>
        <w:pStyle w:val="ListParagraph"/>
        <w:numPr>
          <w:ilvl w:val="0"/>
          <w:numId w:val="22"/>
        </w:numPr>
        <w:spacing w:before="120" w:after="0"/>
        <w:rPr>
          <w:bCs/>
          <w:sz w:val="24"/>
          <w:szCs w:val="24"/>
        </w:rPr>
      </w:pPr>
      <w:r>
        <w:rPr>
          <w:bCs/>
          <w:sz w:val="24"/>
          <w:szCs w:val="24"/>
        </w:rPr>
        <w:t xml:space="preserve">Consolidate all Fire &amp; EMS services in Wasco County. Mr. Colburn prefers this option; however, Chief Palmer of Mid-Columbia Fire (The </w:t>
      </w:r>
      <w:proofErr w:type="spellStart"/>
      <w:r>
        <w:rPr>
          <w:bCs/>
          <w:sz w:val="24"/>
          <w:szCs w:val="24"/>
        </w:rPr>
        <w:t>Dalles</w:t>
      </w:r>
      <w:proofErr w:type="spellEnd"/>
      <w:r>
        <w:rPr>
          <w:bCs/>
          <w:sz w:val="24"/>
          <w:szCs w:val="24"/>
        </w:rPr>
        <w:t xml:space="preserve">), believes Fire and EMS should remain separate. </w:t>
      </w:r>
    </w:p>
    <w:p w14:paraId="3AE7092E" w14:textId="71CC83C0" w:rsidR="0060716A" w:rsidRDefault="0060716A" w:rsidP="0060716A">
      <w:pPr>
        <w:spacing w:before="120" w:after="0"/>
        <w:ind w:left="1440"/>
        <w:rPr>
          <w:bCs/>
          <w:sz w:val="24"/>
          <w:szCs w:val="24"/>
        </w:rPr>
      </w:pPr>
      <w:r>
        <w:rPr>
          <w:bCs/>
          <w:sz w:val="24"/>
          <w:szCs w:val="24"/>
        </w:rPr>
        <w:t xml:space="preserve">Chief Lepin has </w:t>
      </w:r>
      <w:proofErr w:type="gramStart"/>
      <w:r>
        <w:rPr>
          <w:bCs/>
          <w:sz w:val="24"/>
          <w:szCs w:val="24"/>
        </w:rPr>
        <w:t>offered assistance</w:t>
      </w:r>
      <w:proofErr w:type="gramEnd"/>
      <w:r>
        <w:rPr>
          <w:bCs/>
          <w:sz w:val="24"/>
          <w:szCs w:val="24"/>
        </w:rPr>
        <w:t xml:space="preserve"> in billing, billing education and invited all to a lecture </w:t>
      </w:r>
      <w:r w:rsidR="002A53E4">
        <w:rPr>
          <w:bCs/>
          <w:sz w:val="24"/>
          <w:szCs w:val="24"/>
        </w:rPr>
        <w:t>Jefferson County Emergency Medical Services District</w:t>
      </w:r>
      <w:r>
        <w:rPr>
          <w:bCs/>
          <w:sz w:val="24"/>
          <w:szCs w:val="24"/>
        </w:rPr>
        <w:t xml:space="preserve"> will be hosting with an Attorney who deals with Medicare. Chief Lepin will offer up any assistance helping to find a solution to the problem but feels since this is a different county, he’s not going to push any decisions. </w:t>
      </w:r>
    </w:p>
    <w:p w14:paraId="79DA65A1" w14:textId="6234FF5F" w:rsidR="0060716A" w:rsidRDefault="0060716A" w:rsidP="0060716A">
      <w:pPr>
        <w:spacing w:before="120" w:after="0"/>
        <w:ind w:left="1440"/>
        <w:rPr>
          <w:bCs/>
          <w:sz w:val="24"/>
          <w:szCs w:val="24"/>
        </w:rPr>
      </w:pPr>
      <w:r>
        <w:rPr>
          <w:bCs/>
          <w:sz w:val="24"/>
          <w:szCs w:val="24"/>
        </w:rPr>
        <w:t xml:space="preserve">This is an example of what Chief Lepin will be bring up to the Oregon State Rural Health Association and the National Rural Health Association. Besides South Wasco County EMS, Bly EMS, in Klamath County has collapsed and Mitchel Ambulance is nearly there. The ‘Listening Tour’ put on by the Oregon Health Authority was just a beginning in addressing this crisis. There’s more to be done. </w:t>
      </w:r>
      <w:r w:rsidR="00252AC5">
        <w:rPr>
          <w:bCs/>
          <w:sz w:val="24"/>
          <w:szCs w:val="24"/>
        </w:rPr>
        <w:t xml:space="preserve">The District </w:t>
      </w:r>
      <w:r>
        <w:rPr>
          <w:bCs/>
          <w:sz w:val="24"/>
          <w:szCs w:val="24"/>
        </w:rPr>
        <w:t>ha</w:t>
      </w:r>
      <w:r w:rsidR="00252AC5">
        <w:rPr>
          <w:bCs/>
          <w:sz w:val="24"/>
          <w:szCs w:val="24"/>
        </w:rPr>
        <w:t>s</w:t>
      </w:r>
      <w:r>
        <w:rPr>
          <w:bCs/>
          <w:sz w:val="24"/>
          <w:szCs w:val="24"/>
        </w:rPr>
        <w:t xml:space="preserve"> pinpointed some of the reasons for these shortages and some solutions. More details will be shared in the future. </w:t>
      </w:r>
    </w:p>
    <w:p w14:paraId="326FFDC0" w14:textId="3B30CC1D" w:rsidR="00EF14FE" w:rsidRPr="009710C1" w:rsidRDefault="00BB70EA" w:rsidP="009710C1">
      <w:pPr>
        <w:pStyle w:val="ListParagraph"/>
        <w:numPr>
          <w:ilvl w:val="0"/>
          <w:numId w:val="23"/>
        </w:numPr>
        <w:spacing w:before="120" w:after="0"/>
        <w:rPr>
          <w:bCs/>
          <w:sz w:val="24"/>
          <w:szCs w:val="24"/>
        </w:rPr>
      </w:pPr>
      <w:r w:rsidRPr="009710C1">
        <w:rPr>
          <w:bCs/>
          <w:sz w:val="24"/>
          <w:szCs w:val="24"/>
        </w:rPr>
        <w:lastRenderedPageBreak/>
        <w:t>It seems to be</w:t>
      </w:r>
      <w:r w:rsidR="00EE51B3" w:rsidRPr="009710C1">
        <w:rPr>
          <w:bCs/>
          <w:sz w:val="24"/>
          <w:szCs w:val="24"/>
        </w:rPr>
        <w:t xml:space="preserve"> more and more difficult to find younger individuals who are willing to volunteer in rural areas where most of the population is retired. It now seems to be more difficult for the younger population to put in volunteer hours when their full-time employer does not allow hours to train or volunteer. The State needs to be looking into these kinds of situations and should have at least one person in office who can interest more young individuals into volunteering. </w:t>
      </w:r>
      <w:r w:rsidRPr="009710C1">
        <w:rPr>
          <w:bCs/>
          <w:sz w:val="24"/>
          <w:szCs w:val="24"/>
        </w:rPr>
        <w:t>For example, the City of Dufur has one person who is the volunteer fire and EMS chief</w:t>
      </w:r>
      <w:r w:rsidR="000E280F" w:rsidRPr="009710C1">
        <w:rPr>
          <w:bCs/>
          <w:sz w:val="24"/>
          <w:szCs w:val="24"/>
        </w:rPr>
        <w:t>.</w:t>
      </w:r>
    </w:p>
    <w:p w14:paraId="6328E3D8" w14:textId="77777777" w:rsidR="00DD3CB0" w:rsidRDefault="00DD3CB0" w:rsidP="006E519D">
      <w:pPr>
        <w:spacing w:before="240" w:after="0"/>
        <w:rPr>
          <w:b/>
          <w:sz w:val="28"/>
          <w:szCs w:val="28"/>
        </w:rPr>
      </w:pPr>
      <w:r w:rsidRPr="00DD3CB0">
        <w:rPr>
          <w:b/>
          <w:sz w:val="28"/>
          <w:szCs w:val="28"/>
        </w:rPr>
        <w:t>VI GOOD OF THE ORDER</w:t>
      </w:r>
    </w:p>
    <w:p w14:paraId="0AB6E8D0" w14:textId="684511B1" w:rsidR="00932531" w:rsidRDefault="007F342F" w:rsidP="00932531">
      <w:pPr>
        <w:spacing w:before="120" w:after="0"/>
        <w:ind w:left="720"/>
        <w:rPr>
          <w:bCs/>
          <w:sz w:val="24"/>
          <w:szCs w:val="24"/>
        </w:rPr>
      </w:pPr>
      <w:r>
        <w:rPr>
          <w:b/>
          <w:sz w:val="24"/>
          <w:szCs w:val="24"/>
        </w:rPr>
        <w:t>VI.A</w:t>
      </w:r>
      <w:r w:rsidR="00CC1A9A">
        <w:rPr>
          <w:b/>
          <w:sz w:val="24"/>
          <w:szCs w:val="24"/>
        </w:rPr>
        <w:t xml:space="preserve"> </w:t>
      </w:r>
      <w:r w:rsidR="00CC565F">
        <w:rPr>
          <w:b/>
          <w:sz w:val="24"/>
          <w:szCs w:val="24"/>
        </w:rPr>
        <w:t>–</w:t>
      </w:r>
      <w:r w:rsidR="00932531">
        <w:rPr>
          <w:b/>
          <w:sz w:val="24"/>
          <w:szCs w:val="24"/>
        </w:rPr>
        <w:t xml:space="preserve"> </w:t>
      </w:r>
      <w:proofErr w:type="spellStart"/>
      <w:r w:rsidR="009C2ED4">
        <w:rPr>
          <w:bCs/>
          <w:sz w:val="24"/>
          <w:szCs w:val="24"/>
        </w:rPr>
        <w:t>ProMed</w:t>
      </w:r>
      <w:proofErr w:type="spellEnd"/>
      <w:r w:rsidR="009C2ED4">
        <w:rPr>
          <w:bCs/>
          <w:sz w:val="24"/>
          <w:szCs w:val="24"/>
        </w:rPr>
        <w:t xml:space="preserve"> – What is covered vs what is not covered in the membership.</w:t>
      </w:r>
    </w:p>
    <w:p w14:paraId="776AA579" w14:textId="3108EEB3" w:rsidR="00A84109" w:rsidRPr="00D020F7" w:rsidRDefault="00932531" w:rsidP="00D020F7">
      <w:pPr>
        <w:spacing w:before="120" w:after="0"/>
        <w:ind w:left="720"/>
        <w:rPr>
          <w:bCs/>
          <w:sz w:val="24"/>
          <w:szCs w:val="24"/>
        </w:rPr>
      </w:pPr>
      <w:r w:rsidRPr="009C2ED4">
        <w:rPr>
          <w:bCs/>
          <w:sz w:val="24"/>
          <w:szCs w:val="24"/>
        </w:rPr>
        <w:t xml:space="preserve">Discussion: The lift assists are no longer covered in the </w:t>
      </w:r>
      <w:proofErr w:type="spellStart"/>
      <w:r w:rsidRPr="009C2ED4">
        <w:rPr>
          <w:bCs/>
          <w:sz w:val="24"/>
          <w:szCs w:val="24"/>
        </w:rPr>
        <w:t>ProMed</w:t>
      </w:r>
      <w:proofErr w:type="spellEnd"/>
      <w:r w:rsidRPr="009C2ED4">
        <w:rPr>
          <w:bCs/>
          <w:sz w:val="24"/>
          <w:szCs w:val="24"/>
        </w:rPr>
        <w:t xml:space="preserve"> Memberships and is stated in the informational brochure. This has changed when the lift assist </w:t>
      </w:r>
      <w:r w:rsidR="009C2ED4">
        <w:rPr>
          <w:bCs/>
          <w:sz w:val="24"/>
          <w:szCs w:val="24"/>
        </w:rPr>
        <w:t>coverage</w:t>
      </w:r>
      <w:r w:rsidRPr="009C2ED4">
        <w:rPr>
          <w:bCs/>
          <w:sz w:val="24"/>
          <w:szCs w:val="24"/>
        </w:rPr>
        <w:t xml:space="preserve"> was </w:t>
      </w:r>
      <w:r w:rsidR="009C2ED4">
        <w:rPr>
          <w:bCs/>
          <w:sz w:val="24"/>
          <w:szCs w:val="24"/>
        </w:rPr>
        <w:t>being over utilized</w:t>
      </w:r>
      <w:r w:rsidRPr="009C2ED4">
        <w:rPr>
          <w:bCs/>
          <w:sz w:val="24"/>
          <w:szCs w:val="24"/>
        </w:rPr>
        <w:t xml:space="preserve"> by certain individuals and has since then been removed. </w:t>
      </w:r>
      <w:r w:rsidR="00B00A35" w:rsidRPr="009C2ED4">
        <w:rPr>
          <w:bCs/>
          <w:sz w:val="24"/>
          <w:szCs w:val="24"/>
        </w:rPr>
        <w:t xml:space="preserve">It is thought that Medicare will cover one lift assist per month. Would it be possible to change the lift assists through </w:t>
      </w:r>
      <w:proofErr w:type="spellStart"/>
      <w:r w:rsidR="00B00A35" w:rsidRPr="009C2ED4">
        <w:rPr>
          <w:bCs/>
          <w:sz w:val="24"/>
          <w:szCs w:val="24"/>
        </w:rPr>
        <w:t>ProMed</w:t>
      </w:r>
      <w:proofErr w:type="spellEnd"/>
      <w:r w:rsidR="00B00A35" w:rsidRPr="009C2ED4">
        <w:rPr>
          <w:bCs/>
          <w:sz w:val="24"/>
          <w:szCs w:val="24"/>
        </w:rPr>
        <w:t xml:space="preserve"> to match Medicare?</w:t>
      </w:r>
      <w:r w:rsidR="00D020F7" w:rsidRPr="009C2ED4">
        <w:rPr>
          <w:bCs/>
          <w:sz w:val="24"/>
          <w:szCs w:val="24"/>
        </w:rPr>
        <w:t xml:space="preserve"> How can The District better inform the public of what </w:t>
      </w:r>
      <w:proofErr w:type="spellStart"/>
      <w:r w:rsidR="00D020F7" w:rsidRPr="009C2ED4">
        <w:rPr>
          <w:bCs/>
          <w:sz w:val="24"/>
          <w:szCs w:val="24"/>
        </w:rPr>
        <w:t>ProMed</w:t>
      </w:r>
      <w:proofErr w:type="spellEnd"/>
      <w:r w:rsidR="00D020F7" w:rsidRPr="009C2ED4">
        <w:rPr>
          <w:bCs/>
          <w:sz w:val="24"/>
          <w:szCs w:val="24"/>
        </w:rPr>
        <w:t xml:space="preserve"> offers</w:t>
      </w:r>
      <w:r w:rsidR="009C2ED4">
        <w:rPr>
          <w:bCs/>
          <w:sz w:val="24"/>
          <w:szCs w:val="24"/>
        </w:rPr>
        <w:t xml:space="preserve"> so there is no confusion if a bill is received</w:t>
      </w:r>
      <w:r w:rsidR="00D020F7" w:rsidRPr="009C2ED4">
        <w:rPr>
          <w:bCs/>
          <w:sz w:val="24"/>
          <w:szCs w:val="24"/>
        </w:rPr>
        <w:t>?</w:t>
      </w:r>
      <w:r w:rsidR="00B00A35" w:rsidRPr="009C2ED4">
        <w:rPr>
          <w:bCs/>
          <w:sz w:val="24"/>
          <w:szCs w:val="24"/>
        </w:rPr>
        <w:t xml:space="preserve"> </w:t>
      </w:r>
      <w:r w:rsidR="00D020F7" w:rsidRPr="009C2ED4">
        <w:rPr>
          <w:bCs/>
          <w:sz w:val="24"/>
          <w:szCs w:val="24"/>
        </w:rPr>
        <w:t>Will discuss this with Chief Lepin after he returns from Washington D.C.</w:t>
      </w:r>
      <w:r w:rsidR="00D020F7">
        <w:rPr>
          <w:bCs/>
          <w:sz w:val="24"/>
          <w:szCs w:val="24"/>
        </w:rPr>
        <w:t xml:space="preserve"> </w:t>
      </w:r>
    </w:p>
    <w:p w14:paraId="6328E3DF" w14:textId="77777777" w:rsidR="00DD3CB0" w:rsidRDefault="00DD3CB0" w:rsidP="006E519D">
      <w:pPr>
        <w:spacing w:before="240" w:after="0"/>
        <w:rPr>
          <w:b/>
          <w:sz w:val="28"/>
          <w:szCs w:val="28"/>
        </w:rPr>
      </w:pPr>
      <w:r w:rsidRPr="00DD3CB0">
        <w:rPr>
          <w:b/>
          <w:sz w:val="28"/>
          <w:szCs w:val="28"/>
        </w:rPr>
        <w:t>VI</w:t>
      </w:r>
      <w:r w:rsidR="009C140E">
        <w:rPr>
          <w:b/>
          <w:sz w:val="28"/>
          <w:szCs w:val="28"/>
        </w:rPr>
        <w:t>I</w:t>
      </w:r>
      <w:r w:rsidRPr="00DD3CB0">
        <w:rPr>
          <w:b/>
          <w:sz w:val="28"/>
          <w:szCs w:val="28"/>
        </w:rPr>
        <w:t>I MEETING ADJOURNMENT</w:t>
      </w:r>
    </w:p>
    <w:p w14:paraId="6328E3E0" w14:textId="226584CC" w:rsidR="00E72F0D" w:rsidRPr="00A0752B" w:rsidRDefault="00A0752B" w:rsidP="00A0752B">
      <w:pPr>
        <w:spacing w:before="120" w:after="0"/>
        <w:ind w:left="720"/>
        <w:rPr>
          <w:sz w:val="24"/>
          <w:szCs w:val="24"/>
        </w:rPr>
      </w:pPr>
      <w:r w:rsidRPr="00A0752B">
        <w:rPr>
          <w:sz w:val="24"/>
          <w:szCs w:val="24"/>
        </w:rPr>
        <w:t>Meeting Adjourned at</w:t>
      </w:r>
      <w:r w:rsidR="00073A44">
        <w:rPr>
          <w:sz w:val="24"/>
          <w:szCs w:val="24"/>
        </w:rPr>
        <w:t xml:space="preserve"> </w:t>
      </w:r>
      <w:r w:rsidR="00D2784B">
        <w:rPr>
          <w:sz w:val="24"/>
          <w:szCs w:val="24"/>
        </w:rPr>
        <w:t>1934</w:t>
      </w:r>
      <w:r w:rsidR="00D020F7">
        <w:rPr>
          <w:sz w:val="24"/>
          <w:szCs w:val="24"/>
        </w:rPr>
        <w:t xml:space="preserve"> hours</w:t>
      </w:r>
      <w:r w:rsidRPr="00A0752B">
        <w:rPr>
          <w:sz w:val="24"/>
          <w:szCs w:val="24"/>
        </w:rPr>
        <w:t>.</w:t>
      </w:r>
    </w:p>
    <w:p w14:paraId="6328E3E1" w14:textId="77777777" w:rsidR="00A0752B" w:rsidRDefault="00A0752B" w:rsidP="006E519D">
      <w:pPr>
        <w:spacing w:after="0"/>
        <w:rPr>
          <w:sz w:val="24"/>
          <w:szCs w:val="24"/>
        </w:rPr>
      </w:pPr>
    </w:p>
    <w:p w14:paraId="6328E3E2" w14:textId="625ED56A" w:rsidR="00A0752B" w:rsidRDefault="00A0752B" w:rsidP="006E519D">
      <w:pPr>
        <w:spacing w:after="0"/>
        <w:rPr>
          <w:sz w:val="24"/>
          <w:szCs w:val="24"/>
        </w:rPr>
      </w:pPr>
    </w:p>
    <w:p w14:paraId="6B2E3D44" w14:textId="77777777" w:rsidR="006E519D" w:rsidRDefault="006E519D" w:rsidP="006E519D">
      <w:pPr>
        <w:spacing w:after="0"/>
        <w:rPr>
          <w:sz w:val="24"/>
          <w:szCs w:val="24"/>
        </w:rPr>
      </w:pPr>
    </w:p>
    <w:p w14:paraId="6328E3E3" w14:textId="77777777" w:rsidR="00A0752B" w:rsidRDefault="00A0752B" w:rsidP="006E519D">
      <w:pPr>
        <w:spacing w:after="0"/>
        <w:rPr>
          <w:sz w:val="24"/>
          <w:szCs w:val="24"/>
        </w:rPr>
      </w:pPr>
      <w:r>
        <w:rPr>
          <w:sz w:val="24"/>
          <w:szCs w:val="24"/>
        </w:rPr>
        <w:t>_________________________</w:t>
      </w:r>
      <w:r>
        <w:rPr>
          <w:sz w:val="24"/>
          <w:szCs w:val="24"/>
        </w:rPr>
        <w:tab/>
      </w:r>
      <w:r>
        <w:rPr>
          <w:sz w:val="24"/>
          <w:szCs w:val="24"/>
        </w:rPr>
        <w:tab/>
      </w:r>
    </w:p>
    <w:p w14:paraId="6328E3E4" w14:textId="77777777" w:rsidR="00A51ED1" w:rsidRDefault="00A0752B" w:rsidP="00A51ED1">
      <w:pPr>
        <w:spacing w:after="0"/>
        <w:rPr>
          <w:sz w:val="24"/>
          <w:szCs w:val="24"/>
        </w:rPr>
      </w:pPr>
      <w:r>
        <w:rPr>
          <w:sz w:val="24"/>
          <w:szCs w:val="24"/>
        </w:rPr>
        <w:t>Patricia Neff, Secretary</w:t>
      </w:r>
    </w:p>
    <w:p w14:paraId="6328E3E5" w14:textId="77777777" w:rsidR="00A0752B" w:rsidRDefault="00A51ED1" w:rsidP="00A51ED1">
      <w:pPr>
        <w:spacing w:after="0"/>
        <w:rPr>
          <w:sz w:val="24"/>
          <w:szCs w:val="24"/>
        </w:rPr>
      </w:pPr>
      <w:r>
        <w:rPr>
          <w:sz w:val="24"/>
          <w:szCs w:val="24"/>
        </w:rPr>
        <w:t>Secretary, Board of Directors</w:t>
      </w:r>
    </w:p>
    <w:p w14:paraId="6328E3E6" w14:textId="77777777" w:rsidR="00A51ED1" w:rsidRDefault="00A51ED1" w:rsidP="00A51ED1">
      <w:pPr>
        <w:spacing w:after="0"/>
        <w:rPr>
          <w:sz w:val="24"/>
          <w:szCs w:val="24"/>
        </w:rPr>
      </w:pPr>
      <w:r>
        <w:rPr>
          <w:sz w:val="24"/>
          <w:szCs w:val="24"/>
        </w:rPr>
        <w:t>Jefferson County EMS District</w:t>
      </w:r>
      <w:r w:rsidRPr="00A51ED1">
        <w:rPr>
          <w:sz w:val="24"/>
          <w:szCs w:val="24"/>
        </w:rPr>
        <w:t xml:space="preserve"> </w:t>
      </w:r>
    </w:p>
    <w:p w14:paraId="6328E3E7" w14:textId="24D23D87" w:rsidR="00A51ED1" w:rsidRPr="00A0752B" w:rsidRDefault="00A51ED1" w:rsidP="00A51ED1">
      <w:pPr>
        <w:spacing w:after="0"/>
        <w:rPr>
          <w:sz w:val="24"/>
          <w:szCs w:val="24"/>
        </w:rPr>
      </w:pPr>
      <w:r w:rsidRPr="00A0752B">
        <w:rPr>
          <w:sz w:val="24"/>
          <w:szCs w:val="24"/>
        </w:rPr>
        <w:t xml:space="preserve">Minutes were taken and prepared by </w:t>
      </w:r>
      <w:r w:rsidR="00252AC5">
        <w:rPr>
          <w:sz w:val="24"/>
          <w:szCs w:val="24"/>
        </w:rPr>
        <w:t>Chelsie Beaver</w:t>
      </w:r>
      <w:r w:rsidRPr="00A0752B">
        <w:rPr>
          <w:sz w:val="24"/>
          <w:szCs w:val="24"/>
        </w:rPr>
        <w:t>.</w:t>
      </w:r>
    </w:p>
    <w:sectPr w:rsidR="00A51ED1" w:rsidRPr="00A0752B" w:rsidSect="00F62FA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F769E" w14:textId="77777777" w:rsidR="00520598" w:rsidRDefault="00520598" w:rsidP="00DD3CB0">
      <w:pPr>
        <w:spacing w:after="0" w:line="240" w:lineRule="auto"/>
      </w:pPr>
      <w:r>
        <w:separator/>
      </w:r>
    </w:p>
  </w:endnote>
  <w:endnote w:type="continuationSeparator" w:id="0">
    <w:p w14:paraId="359DFCD1" w14:textId="77777777" w:rsidR="00520598" w:rsidRDefault="00520598" w:rsidP="00DD3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C97DC" w14:textId="77777777" w:rsidR="00520598" w:rsidRDefault="00520598" w:rsidP="00DD3CB0">
      <w:pPr>
        <w:spacing w:after="0" w:line="240" w:lineRule="auto"/>
      </w:pPr>
      <w:r>
        <w:separator/>
      </w:r>
    </w:p>
  </w:footnote>
  <w:footnote w:type="continuationSeparator" w:id="0">
    <w:p w14:paraId="34AA58E1" w14:textId="77777777" w:rsidR="00520598" w:rsidRDefault="00520598" w:rsidP="00DD3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792"/>
      <w:gridCol w:w="8568"/>
    </w:tblGrid>
    <w:tr w:rsidR="003D3198" w14:paraId="6328E3EE" w14:textId="77777777">
      <w:trPr>
        <w:trHeight w:hRule="exact" w:val="792"/>
      </w:trPr>
      <w:tc>
        <w:tcPr>
          <w:tcW w:w="792" w:type="dxa"/>
          <w:shd w:val="clear" w:color="auto" w:fill="C0504D" w:themeFill="accent2"/>
          <w:vAlign w:val="center"/>
        </w:tcPr>
        <w:p w14:paraId="6328E3EC" w14:textId="77777777" w:rsidR="003D3198" w:rsidRDefault="003D3198">
          <w:pPr>
            <w:pStyle w:val="Footer"/>
            <w:jc w:val="center"/>
            <w:rPr>
              <w:color w:val="FFFFFF" w:themeColor="background1"/>
            </w:rPr>
          </w:pPr>
          <w:r>
            <w:fldChar w:fldCharType="begin"/>
          </w:r>
          <w:r>
            <w:instrText xml:space="preserve"> PAGE  \* MERGEFORMAT </w:instrText>
          </w:r>
          <w:r>
            <w:fldChar w:fldCharType="separate"/>
          </w:r>
          <w:r w:rsidR="007E78D5" w:rsidRPr="007E78D5">
            <w:rPr>
              <w:noProof/>
              <w:color w:val="FFFFFF" w:themeColor="background1"/>
            </w:rPr>
            <w:t>5</w:t>
          </w:r>
          <w:r>
            <w:rPr>
              <w:noProof/>
              <w:color w:val="FFFFFF" w:themeColor="background1"/>
            </w:rPr>
            <w:fldChar w:fldCharType="end"/>
          </w:r>
        </w:p>
      </w:tc>
      <w:sdt>
        <w:sdtPr>
          <w:rPr>
            <w:rFonts w:asciiTheme="majorHAnsi" w:eastAsiaTheme="majorEastAsia" w:hAnsiTheme="majorHAnsi" w:cstheme="majorBidi"/>
            <w:sz w:val="20"/>
            <w:szCs w:val="20"/>
          </w:rPr>
          <w:alias w:val="Title"/>
          <w:id w:val="23280118"/>
          <w:placeholder>
            <w:docPart w:val="14924EBED2684F09AA2AD78B6566E623"/>
          </w:placeholder>
          <w:dataBinding w:prefixMappings="xmlns:ns0='http://schemas.openxmlformats.org/package/2006/metadata/core-properties' xmlns:ns1='http://purl.org/dc/elements/1.1/'" w:xpath="/ns0:coreProperties[1]/ns1:title[1]" w:storeItemID="{6C3C8BC8-F283-45AE-878A-BAB7291924A1}"/>
          <w:text/>
        </w:sdtPr>
        <w:sdtEndPr/>
        <w:sdtContent>
          <w:tc>
            <w:tcPr>
              <w:tcW w:w="0" w:type="auto"/>
              <w:vAlign w:val="center"/>
            </w:tcPr>
            <w:p w14:paraId="6328E3ED" w14:textId="77777777" w:rsidR="003D3198" w:rsidRDefault="003D3198" w:rsidP="00C026B7">
              <w:pPr>
                <w:pStyle w:val="Footer"/>
                <w:rPr>
                  <w:rFonts w:asciiTheme="majorHAnsi" w:eastAsiaTheme="majorEastAsia" w:hAnsiTheme="majorHAnsi" w:cstheme="majorBidi"/>
                  <w:sz w:val="28"/>
                  <w:szCs w:val="28"/>
                </w:rPr>
              </w:pPr>
              <w:r>
                <w:rPr>
                  <w:rFonts w:asciiTheme="majorHAnsi" w:eastAsiaTheme="majorEastAsia" w:hAnsiTheme="majorHAnsi" w:cstheme="majorBidi"/>
                  <w:sz w:val="20"/>
                  <w:szCs w:val="20"/>
                </w:rPr>
                <w:t>Jefferson County                                                                                                                                                      Emergency Medical Services District</w:t>
              </w:r>
            </w:p>
          </w:tc>
        </w:sdtContent>
      </w:sdt>
    </w:tr>
  </w:tbl>
  <w:p w14:paraId="6328E3EF" w14:textId="77777777" w:rsidR="003D3198" w:rsidRDefault="003D31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5053189"/>
      <w:docPartObj>
        <w:docPartGallery w:val="Page Numbers (Top of Page)"/>
        <w:docPartUnique/>
      </w:docPartObj>
    </w:sdtPr>
    <w:sdtEndPr/>
    <w:sdtContent>
      <w:p w14:paraId="6328E3F0" w14:textId="77777777" w:rsidR="003D3198" w:rsidRDefault="003D3198">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sidR="007E78D5">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E78D5">
          <w:rPr>
            <w:b/>
            <w:noProof/>
          </w:rPr>
          <w:t>5</w:t>
        </w:r>
        <w:r>
          <w:rPr>
            <w:b/>
            <w:sz w:val="24"/>
            <w:szCs w:val="24"/>
          </w:rPr>
          <w:fldChar w:fldCharType="end"/>
        </w:r>
      </w:p>
    </w:sdtContent>
  </w:sdt>
  <w:p w14:paraId="6328E3F1" w14:textId="77777777" w:rsidR="003D3198" w:rsidRDefault="003D31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61EC0"/>
    <w:multiLevelType w:val="hybridMultilevel"/>
    <w:tmpl w:val="89C85762"/>
    <w:lvl w:ilvl="0" w:tplc="0B7E37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7236010"/>
    <w:multiLevelType w:val="hybridMultilevel"/>
    <w:tmpl w:val="1876C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F816AB"/>
    <w:multiLevelType w:val="hybridMultilevel"/>
    <w:tmpl w:val="C0285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93325"/>
    <w:multiLevelType w:val="hybridMultilevel"/>
    <w:tmpl w:val="A154B2E4"/>
    <w:lvl w:ilvl="0" w:tplc="1E02AB8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AB97006"/>
    <w:multiLevelType w:val="hybridMultilevel"/>
    <w:tmpl w:val="CE4850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F3E4730"/>
    <w:multiLevelType w:val="hybridMultilevel"/>
    <w:tmpl w:val="D8EEAE7C"/>
    <w:lvl w:ilvl="0" w:tplc="C5365B7A">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5446A49"/>
    <w:multiLevelType w:val="hybridMultilevel"/>
    <w:tmpl w:val="E2CEACF0"/>
    <w:lvl w:ilvl="0" w:tplc="BBA40D3A">
      <w:start w:val="1"/>
      <w:numFmt w:val="decimal"/>
      <w:lvlText w:val="%1."/>
      <w:lvlJc w:val="left"/>
      <w:pPr>
        <w:ind w:left="1890" w:hanging="360"/>
      </w:pPr>
      <w:rPr>
        <w:rFonts w:hint="default"/>
        <w:u w:val="singl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15:restartNumberingAfterBreak="0">
    <w:nsid w:val="28AF6F7A"/>
    <w:multiLevelType w:val="hybridMultilevel"/>
    <w:tmpl w:val="5FC455B0"/>
    <w:lvl w:ilvl="0" w:tplc="7346C1E0">
      <w:start w:val="360"/>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0555671"/>
    <w:multiLevelType w:val="hybridMultilevel"/>
    <w:tmpl w:val="067E7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3B13A16"/>
    <w:multiLevelType w:val="hybridMultilevel"/>
    <w:tmpl w:val="ECF65F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AB07FA1"/>
    <w:multiLevelType w:val="hybridMultilevel"/>
    <w:tmpl w:val="68B4563E"/>
    <w:lvl w:ilvl="0" w:tplc="0976740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BB76B0B"/>
    <w:multiLevelType w:val="hybridMultilevel"/>
    <w:tmpl w:val="D7487814"/>
    <w:lvl w:ilvl="0" w:tplc="1368C06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E525DAF"/>
    <w:multiLevelType w:val="hybridMultilevel"/>
    <w:tmpl w:val="1620117E"/>
    <w:lvl w:ilvl="0" w:tplc="4C640018">
      <w:start w:val="3"/>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53AE727F"/>
    <w:multiLevelType w:val="hybridMultilevel"/>
    <w:tmpl w:val="16E6D1BA"/>
    <w:lvl w:ilvl="0" w:tplc="27C89776">
      <w:start w:val="3"/>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53EE171F"/>
    <w:multiLevelType w:val="hybridMultilevel"/>
    <w:tmpl w:val="C0AC39A0"/>
    <w:lvl w:ilvl="0" w:tplc="5C2ED04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A5F3E41"/>
    <w:multiLevelType w:val="hybridMultilevel"/>
    <w:tmpl w:val="2DB87BB2"/>
    <w:lvl w:ilvl="0" w:tplc="1B32B924">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B260CDE"/>
    <w:multiLevelType w:val="hybridMultilevel"/>
    <w:tmpl w:val="63F67310"/>
    <w:lvl w:ilvl="0" w:tplc="88465DCA">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CDC3F4A"/>
    <w:multiLevelType w:val="hybridMultilevel"/>
    <w:tmpl w:val="8FF2D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D17118A"/>
    <w:multiLevelType w:val="hybridMultilevel"/>
    <w:tmpl w:val="66A67608"/>
    <w:lvl w:ilvl="0" w:tplc="A96CFE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82B75B2"/>
    <w:multiLevelType w:val="hybridMultilevel"/>
    <w:tmpl w:val="5A284140"/>
    <w:lvl w:ilvl="0" w:tplc="B0145D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A8419F2"/>
    <w:multiLevelType w:val="hybridMultilevel"/>
    <w:tmpl w:val="15D6108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E4C2F9B"/>
    <w:multiLevelType w:val="hybridMultilevel"/>
    <w:tmpl w:val="887C894A"/>
    <w:lvl w:ilvl="0" w:tplc="75E67E60">
      <w:start w:val="3"/>
      <w:numFmt w:val="bullet"/>
      <w:lvlText w:val="-"/>
      <w:lvlJc w:val="left"/>
      <w:pPr>
        <w:ind w:left="2520" w:hanging="360"/>
      </w:pPr>
      <w:rPr>
        <w:rFonts w:ascii="Calibri" w:eastAsiaTheme="minorHAnsi" w:hAnsi="Calibri" w:cstheme="minorBidi"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7E8472B5"/>
    <w:multiLevelType w:val="hybridMultilevel"/>
    <w:tmpl w:val="11CC0078"/>
    <w:lvl w:ilvl="0" w:tplc="7D40A8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16"/>
  </w:num>
  <w:num w:numId="3">
    <w:abstractNumId w:val="19"/>
  </w:num>
  <w:num w:numId="4">
    <w:abstractNumId w:val="5"/>
  </w:num>
  <w:num w:numId="5">
    <w:abstractNumId w:val="10"/>
  </w:num>
  <w:num w:numId="6">
    <w:abstractNumId w:val="14"/>
  </w:num>
  <w:num w:numId="7">
    <w:abstractNumId w:val="12"/>
  </w:num>
  <w:num w:numId="8">
    <w:abstractNumId w:val="13"/>
  </w:num>
  <w:num w:numId="9">
    <w:abstractNumId w:val="4"/>
  </w:num>
  <w:num w:numId="10">
    <w:abstractNumId w:val="3"/>
  </w:num>
  <w:num w:numId="11">
    <w:abstractNumId w:val="0"/>
  </w:num>
  <w:num w:numId="12">
    <w:abstractNumId w:val="22"/>
  </w:num>
  <w:num w:numId="13">
    <w:abstractNumId w:val="18"/>
  </w:num>
  <w:num w:numId="14">
    <w:abstractNumId w:val="17"/>
  </w:num>
  <w:num w:numId="15">
    <w:abstractNumId w:val="7"/>
  </w:num>
  <w:num w:numId="16">
    <w:abstractNumId w:val="21"/>
  </w:num>
  <w:num w:numId="17">
    <w:abstractNumId w:val="2"/>
  </w:num>
  <w:num w:numId="18">
    <w:abstractNumId w:val="20"/>
  </w:num>
  <w:num w:numId="19">
    <w:abstractNumId w:val="8"/>
  </w:num>
  <w:num w:numId="20">
    <w:abstractNumId w:val="1"/>
  </w:num>
  <w:num w:numId="21">
    <w:abstractNumId w:val="6"/>
  </w:num>
  <w:num w:numId="22">
    <w:abstractNumId w:val="1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CB0"/>
    <w:rsid w:val="00002E8B"/>
    <w:rsid w:val="00004DBB"/>
    <w:rsid w:val="00010721"/>
    <w:rsid w:val="000115AC"/>
    <w:rsid w:val="0001216B"/>
    <w:rsid w:val="000123BB"/>
    <w:rsid w:val="00014BE5"/>
    <w:rsid w:val="000202D9"/>
    <w:rsid w:val="0002549D"/>
    <w:rsid w:val="00026DC4"/>
    <w:rsid w:val="0002739A"/>
    <w:rsid w:val="000307AF"/>
    <w:rsid w:val="00033F17"/>
    <w:rsid w:val="00035F09"/>
    <w:rsid w:val="00036905"/>
    <w:rsid w:val="000373BC"/>
    <w:rsid w:val="00045E38"/>
    <w:rsid w:val="000516A7"/>
    <w:rsid w:val="0005234D"/>
    <w:rsid w:val="000606EA"/>
    <w:rsid w:val="00063E3C"/>
    <w:rsid w:val="00067C3E"/>
    <w:rsid w:val="00067EC0"/>
    <w:rsid w:val="000712E8"/>
    <w:rsid w:val="00073A44"/>
    <w:rsid w:val="000771EB"/>
    <w:rsid w:val="0008047F"/>
    <w:rsid w:val="0008301F"/>
    <w:rsid w:val="000832D6"/>
    <w:rsid w:val="00091B7A"/>
    <w:rsid w:val="000951E9"/>
    <w:rsid w:val="00096169"/>
    <w:rsid w:val="000A0F20"/>
    <w:rsid w:val="000A24BD"/>
    <w:rsid w:val="000A7DB2"/>
    <w:rsid w:val="000B5595"/>
    <w:rsid w:val="000C4370"/>
    <w:rsid w:val="000C4A2E"/>
    <w:rsid w:val="000C5C97"/>
    <w:rsid w:val="000D01BB"/>
    <w:rsid w:val="000D1384"/>
    <w:rsid w:val="000D293A"/>
    <w:rsid w:val="000D6612"/>
    <w:rsid w:val="000D7737"/>
    <w:rsid w:val="000E01AB"/>
    <w:rsid w:val="000E0F5C"/>
    <w:rsid w:val="000E280F"/>
    <w:rsid w:val="000E3614"/>
    <w:rsid w:val="000E445C"/>
    <w:rsid w:val="000E45A9"/>
    <w:rsid w:val="000E51D7"/>
    <w:rsid w:val="000E594C"/>
    <w:rsid w:val="000E60E0"/>
    <w:rsid w:val="000F3163"/>
    <w:rsid w:val="00107FBB"/>
    <w:rsid w:val="00110A97"/>
    <w:rsid w:val="0011202F"/>
    <w:rsid w:val="001142EB"/>
    <w:rsid w:val="00114C9C"/>
    <w:rsid w:val="00120784"/>
    <w:rsid w:val="001330F8"/>
    <w:rsid w:val="001364EB"/>
    <w:rsid w:val="00143277"/>
    <w:rsid w:val="0015469C"/>
    <w:rsid w:val="001548DD"/>
    <w:rsid w:val="0016640F"/>
    <w:rsid w:val="00170048"/>
    <w:rsid w:val="0017090B"/>
    <w:rsid w:val="00182C21"/>
    <w:rsid w:val="001844B5"/>
    <w:rsid w:val="001847CA"/>
    <w:rsid w:val="00184C34"/>
    <w:rsid w:val="001870D6"/>
    <w:rsid w:val="001A29BF"/>
    <w:rsid w:val="001A77DF"/>
    <w:rsid w:val="001B5122"/>
    <w:rsid w:val="001B7A86"/>
    <w:rsid w:val="001C0370"/>
    <w:rsid w:val="001C3333"/>
    <w:rsid w:val="001C7845"/>
    <w:rsid w:val="001D1F59"/>
    <w:rsid w:val="001D237F"/>
    <w:rsid w:val="001D381D"/>
    <w:rsid w:val="001E1150"/>
    <w:rsid w:val="001E1DED"/>
    <w:rsid w:val="001E463C"/>
    <w:rsid w:val="001E6069"/>
    <w:rsid w:val="001F0F72"/>
    <w:rsid w:val="001F7E0A"/>
    <w:rsid w:val="002054FC"/>
    <w:rsid w:val="0020699A"/>
    <w:rsid w:val="002069BD"/>
    <w:rsid w:val="00210B21"/>
    <w:rsid w:val="00216D22"/>
    <w:rsid w:val="00216DB4"/>
    <w:rsid w:val="00224D76"/>
    <w:rsid w:val="002265A8"/>
    <w:rsid w:val="002405D4"/>
    <w:rsid w:val="00242E0F"/>
    <w:rsid w:val="00247013"/>
    <w:rsid w:val="00252AC5"/>
    <w:rsid w:val="002537C3"/>
    <w:rsid w:val="00253A83"/>
    <w:rsid w:val="00254E76"/>
    <w:rsid w:val="0026008F"/>
    <w:rsid w:val="00264FBB"/>
    <w:rsid w:val="00271FA8"/>
    <w:rsid w:val="00272191"/>
    <w:rsid w:val="00273D8C"/>
    <w:rsid w:val="00274F42"/>
    <w:rsid w:val="00275E13"/>
    <w:rsid w:val="002A03C8"/>
    <w:rsid w:val="002A2B67"/>
    <w:rsid w:val="002A4EAC"/>
    <w:rsid w:val="002A5112"/>
    <w:rsid w:val="002A53E4"/>
    <w:rsid w:val="002A6BE5"/>
    <w:rsid w:val="002B299C"/>
    <w:rsid w:val="002B4763"/>
    <w:rsid w:val="002C46E6"/>
    <w:rsid w:val="002D0ABE"/>
    <w:rsid w:val="002D26C8"/>
    <w:rsid w:val="002E1994"/>
    <w:rsid w:val="002E6F97"/>
    <w:rsid w:val="002E76F6"/>
    <w:rsid w:val="002F216B"/>
    <w:rsid w:val="002F6BA8"/>
    <w:rsid w:val="0030121D"/>
    <w:rsid w:val="00302270"/>
    <w:rsid w:val="00302391"/>
    <w:rsid w:val="003027CF"/>
    <w:rsid w:val="00307A37"/>
    <w:rsid w:val="00307AB5"/>
    <w:rsid w:val="00312983"/>
    <w:rsid w:val="00314F67"/>
    <w:rsid w:val="003245C4"/>
    <w:rsid w:val="00324E07"/>
    <w:rsid w:val="003439C6"/>
    <w:rsid w:val="00343B6E"/>
    <w:rsid w:val="00344F3E"/>
    <w:rsid w:val="0035045F"/>
    <w:rsid w:val="00351443"/>
    <w:rsid w:val="0035308B"/>
    <w:rsid w:val="003561D5"/>
    <w:rsid w:val="0035620A"/>
    <w:rsid w:val="00360F9F"/>
    <w:rsid w:val="003611E6"/>
    <w:rsid w:val="00362276"/>
    <w:rsid w:val="00372913"/>
    <w:rsid w:val="003739F2"/>
    <w:rsid w:val="00380706"/>
    <w:rsid w:val="00380AD0"/>
    <w:rsid w:val="00382200"/>
    <w:rsid w:val="00382C58"/>
    <w:rsid w:val="00385996"/>
    <w:rsid w:val="0039007E"/>
    <w:rsid w:val="0039629D"/>
    <w:rsid w:val="003A5D8B"/>
    <w:rsid w:val="003A6BD9"/>
    <w:rsid w:val="003B11BC"/>
    <w:rsid w:val="003B1F2D"/>
    <w:rsid w:val="003B29E5"/>
    <w:rsid w:val="003C02EC"/>
    <w:rsid w:val="003C1D43"/>
    <w:rsid w:val="003C3003"/>
    <w:rsid w:val="003C72D9"/>
    <w:rsid w:val="003D3198"/>
    <w:rsid w:val="003D3DF8"/>
    <w:rsid w:val="003D6602"/>
    <w:rsid w:val="003E60A2"/>
    <w:rsid w:val="003E7E5C"/>
    <w:rsid w:val="003F0403"/>
    <w:rsid w:val="003F1834"/>
    <w:rsid w:val="003F4E32"/>
    <w:rsid w:val="00402E89"/>
    <w:rsid w:val="00406699"/>
    <w:rsid w:val="0041030C"/>
    <w:rsid w:val="0041473F"/>
    <w:rsid w:val="004216F0"/>
    <w:rsid w:val="00421AB3"/>
    <w:rsid w:val="00430F3D"/>
    <w:rsid w:val="004337C0"/>
    <w:rsid w:val="00434DB4"/>
    <w:rsid w:val="00442888"/>
    <w:rsid w:val="00446B59"/>
    <w:rsid w:val="00460FA9"/>
    <w:rsid w:val="00463067"/>
    <w:rsid w:val="00465F77"/>
    <w:rsid w:val="0046673B"/>
    <w:rsid w:val="00471C71"/>
    <w:rsid w:val="00476C90"/>
    <w:rsid w:val="00485805"/>
    <w:rsid w:val="004870B6"/>
    <w:rsid w:val="004900D0"/>
    <w:rsid w:val="00494F9F"/>
    <w:rsid w:val="004A4762"/>
    <w:rsid w:val="004A67E2"/>
    <w:rsid w:val="004B01D2"/>
    <w:rsid w:val="004B38EA"/>
    <w:rsid w:val="004C74F3"/>
    <w:rsid w:val="004D35D2"/>
    <w:rsid w:val="004D3799"/>
    <w:rsid w:val="004D4380"/>
    <w:rsid w:val="004D6027"/>
    <w:rsid w:val="004E004D"/>
    <w:rsid w:val="004E76F7"/>
    <w:rsid w:val="004F4739"/>
    <w:rsid w:val="004F79E5"/>
    <w:rsid w:val="005005F4"/>
    <w:rsid w:val="00500CC9"/>
    <w:rsid w:val="00506812"/>
    <w:rsid w:val="00512F6A"/>
    <w:rsid w:val="00516B5B"/>
    <w:rsid w:val="005177AA"/>
    <w:rsid w:val="00520598"/>
    <w:rsid w:val="00525FF6"/>
    <w:rsid w:val="00527376"/>
    <w:rsid w:val="005320E9"/>
    <w:rsid w:val="00532D73"/>
    <w:rsid w:val="0053663F"/>
    <w:rsid w:val="0054030E"/>
    <w:rsid w:val="0054402F"/>
    <w:rsid w:val="005441BE"/>
    <w:rsid w:val="00550764"/>
    <w:rsid w:val="00554552"/>
    <w:rsid w:val="00554C7D"/>
    <w:rsid w:val="0055748E"/>
    <w:rsid w:val="005650C2"/>
    <w:rsid w:val="00572BA9"/>
    <w:rsid w:val="0057600D"/>
    <w:rsid w:val="00576BF0"/>
    <w:rsid w:val="00581164"/>
    <w:rsid w:val="00594B7A"/>
    <w:rsid w:val="005A0DE6"/>
    <w:rsid w:val="005A469B"/>
    <w:rsid w:val="005A663E"/>
    <w:rsid w:val="005A7116"/>
    <w:rsid w:val="005B57A9"/>
    <w:rsid w:val="005C275B"/>
    <w:rsid w:val="005D1DBB"/>
    <w:rsid w:val="005D2E57"/>
    <w:rsid w:val="005D360C"/>
    <w:rsid w:val="005D4F55"/>
    <w:rsid w:val="005D6C6A"/>
    <w:rsid w:val="005E0C29"/>
    <w:rsid w:val="005E67FB"/>
    <w:rsid w:val="005F0CBA"/>
    <w:rsid w:val="005F2C07"/>
    <w:rsid w:val="005F4A97"/>
    <w:rsid w:val="005F59AD"/>
    <w:rsid w:val="005F6900"/>
    <w:rsid w:val="005F7008"/>
    <w:rsid w:val="00600F62"/>
    <w:rsid w:val="00603580"/>
    <w:rsid w:val="0060716A"/>
    <w:rsid w:val="00610E1B"/>
    <w:rsid w:val="00612716"/>
    <w:rsid w:val="00615044"/>
    <w:rsid w:val="0061575C"/>
    <w:rsid w:val="00616634"/>
    <w:rsid w:val="00622D3F"/>
    <w:rsid w:val="00625B62"/>
    <w:rsid w:val="00633ABC"/>
    <w:rsid w:val="00634BCC"/>
    <w:rsid w:val="006406CA"/>
    <w:rsid w:val="00646204"/>
    <w:rsid w:val="00656EED"/>
    <w:rsid w:val="00657C30"/>
    <w:rsid w:val="006611CE"/>
    <w:rsid w:val="00661EF9"/>
    <w:rsid w:val="00664051"/>
    <w:rsid w:val="00664D43"/>
    <w:rsid w:val="00670C17"/>
    <w:rsid w:val="00672996"/>
    <w:rsid w:val="00672C26"/>
    <w:rsid w:val="00673E20"/>
    <w:rsid w:val="006834F1"/>
    <w:rsid w:val="00683672"/>
    <w:rsid w:val="00685D52"/>
    <w:rsid w:val="006870F1"/>
    <w:rsid w:val="00691E0C"/>
    <w:rsid w:val="00692B06"/>
    <w:rsid w:val="00696DB9"/>
    <w:rsid w:val="006975DE"/>
    <w:rsid w:val="006A4A2F"/>
    <w:rsid w:val="006A555B"/>
    <w:rsid w:val="006A5D37"/>
    <w:rsid w:val="006A7AA8"/>
    <w:rsid w:val="006B23F6"/>
    <w:rsid w:val="006B337D"/>
    <w:rsid w:val="006B5F7B"/>
    <w:rsid w:val="006B7052"/>
    <w:rsid w:val="006C1C7E"/>
    <w:rsid w:val="006C5A87"/>
    <w:rsid w:val="006D6C0F"/>
    <w:rsid w:val="006D7343"/>
    <w:rsid w:val="006E06A2"/>
    <w:rsid w:val="006E262D"/>
    <w:rsid w:val="006E519D"/>
    <w:rsid w:val="006E6ABB"/>
    <w:rsid w:val="006F485B"/>
    <w:rsid w:val="006F5BDD"/>
    <w:rsid w:val="006F5E39"/>
    <w:rsid w:val="0070092F"/>
    <w:rsid w:val="00705A4D"/>
    <w:rsid w:val="00710C2F"/>
    <w:rsid w:val="00722B95"/>
    <w:rsid w:val="00730975"/>
    <w:rsid w:val="007435D4"/>
    <w:rsid w:val="00764994"/>
    <w:rsid w:val="00770F67"/>
    <w:rsid w:val="00771AA4"/>
    <w:rsid w:val="00771BAA"/>
    <w:rsid w:val="00777859"/>
    <w:rsid w:val="00783892"/>
    <w:rsid w:val="00787DDA"/>
    <w:rsid w:val="00791FBE"/>
    <w:rsid w:val="007A279E"/>
    <w:rsid w:val="007A3BFE"/>
    <w:rsid w:val="007A4BA1"/>
    <w:rsid w:val="007A782A"/>
    <w:rsid w:val="007B0711"/>
    <w:rsid w:val="007B42AE"/>
    <w:rsid w:val="007C535C"/>
    <w:rsid w:val="007D1085"/>
    <w:rsid w:val="007D22AD"/>
    <w:rsid w:val="007D28F4"/>
    <w:rsid w:val="007D328A"/>
    <w:rsid w:val="007E0D26"/>
    <w:rsid w:val="007E4491"/>
    <w:rsid w:val="007E774B"/>
    <w:rsid w:val="007E78D5"/>
    <w:rsid w:val="007F342F"/>
    <w:rsid w:val="007F4B18"/>
    <w:rsid w:val="007F557F"/>
    <w:rsid w:val="007F6F18"/>
    <w:rsid w:val="00803E4A"/>
    <w:rsid w:val="00804505"/>
    <w:rsid w:val="0080591A"/>
    <w:rsid w:val="008106E6"/>
    <w:rsid w:val="00811DE7"/>
    <w:rsid w:val="00814221"/>
    <w:rsid w:val="00814F9D"/>
    <w:rsid w:val="0082429F"/>
    <w:rsid w:val="008252E4"/>
    <w:rsid w:val="008348AE"/>
    <w:rsid w:val="0083670D"/>
    <w:rsid w:val="008373F3"/>
    <w:rsid w:val="0083794C"/>
    <w:rsid w:val="008640CE"/>
    <w:rsid w:val="00864487"/>
    <w:rsid w:val="00872F60"/>
    <w:rsid w:val="00894378"/>
    <w:rsid w:val="00895D88"/>
    <w:rsid w:val="008A2F89"/>
    <w:rsid w:val="008A3409"/>
    <w:rsid w:val="008A40DA"/>
    <w:rsid w:val="008A4791"/>
    <w:rsid w:val="008C008F"/>
    <w:rsid w:val="008C2D32"/>
    <w:rsid w:val="008C6918"/>
    <w:rsid w:val="008D0862"/>
    <w:rsid w:val="008D1143"/>
    <w:rsid w:val="008D57FD"/>
    <w:rsid w:val="008E664F"/>
    <w:rsid w:val="008F6857"/>
    <w:rsid w:val="008F718A"/>
    <w:rsid w:val="008F7948"/>
    <w:rsid w:val="009053BD"/>
    <w:rsid w:val="00911444"/>
    <w:rsid w:val="00913010"/>
    <w:rsid w:val="0091719F"/>
    <w:rsid w:val="0093178C"/>
    <w:rsid w:val="00932531"/>
    <w:rsid w:val="00932F4A"/>
    <w:rsid w:val="009406D4"/>
    <w:rsid w:val="00940C2B"/>
    <w:rsid w:val="00942268"/>
    <w:rsid w:val="00942AF4"/>
    <w:rsid w:val="009436A1"/>
    <w:rsid w:val="009449D9"/>
    <w:rsid w:val="00953A32"/>
    <w:rsid w:val="00953BC9"/>
    <w:rsid w:val="009607BB"/>
    <w:rsid w:val="00962D63"/>
    <w:rsid w:val="0096306B"/>
    <w:rsid w:val="00963929"/>
    <w:rsid w:val="00965D7E"/>
    <w:rsid w:val="0096779E"/>
    <w:rsid w:val="009710C1"/>
    <w:rsid w:val="00973CB4"/>
    <w:rsid w:val="00977FF8"/>
    <w:rsid w:val="00984A5A"/>
    <w:rsid w:val="009855F6"/>
    <w:rsid w:val="00987ED8"/>
    <w:rsid w:val="00996713"/>
    <w:rsid w:val="00997754"/>
    <w:rsid w:val="009A505A"/>
    <w:rsid w:val="009A5EC1"/>
    <w:rsid w:val="009B1CBA"/>
    <w:rsid w:val="009B1E1B"/>
    <w:rsid w:val="009C140E"/>
    <w:rsid w:val="009C204E"/>
    <w:rsid w:val="009C2ED4"/>
    <w:rsid w:val="009C3409"/>
    <w:rsid w:val="009C70C8"/>
    <w:rsid w:val="009D2CA7"/>
    <w:rsid w:val="009D47D5"/>
    <w:rsid w:val="009F0EF5"/>
    <w:rsid w:val="009F5E0B"/>
    <w:rsid w:val="009F6343"/>
    <w:rsid w:val="00A00E7D"/>
    <w:rsid w:val="00A058B4"/>
    <w:rsid w:val="00A05E81"/>
    <w:rsid w:val="00A06118"/>
    <w:rsid w:val="00A06D68"/>
    <w:rsid w:val="00A0752B"/>
    <w:rsid w:val="00A13901"/>
    <w:rsid w:val="00A20EE6"/>
    <w:rsid w:val="00A21834"/>
    <w:rsid w:val="00A21A89"/>
    <w:rsid w:val="00A21B04"/>
    <w:rsid w:val="00A22030"/>
    <w:rsid w:val="00A223A3"/>
    <w:rsid w:val="00A227E6"/>
    <w:rsid w:val="00A2352F"/>
    <w:rsid w:val="00A2789F"/>
    <w:rsid w:val="00A27D1A"/>
    <w:rsid w:val="00A32F67"/>
    <w:rsid w:val="00A330EF"/>
    <w:rsid w:val="00A43BDC"/>
    <w:rsid w:val="00A51ED1"/>
    <w:rsid w:val="00A526AC"/>
    <w:rsid w:val="00A55FBD"/>
    <w:rsid w:val="00A65A81"/>
    <w:rsid w:val="00A7401F"/>
    <w:rsid w:val="00A83E76"/>
    <w:rsid w:val="00A84109"/>
    <w:rsid w:val="00A85D8C"/>
    <w:rsid w:val="00A91B28"/>
    <w:rsid w:val="00A96C3A"/>
    <w:rsid w:val="00AA4716"/>
    <w:rsid w:val="00AA668C"/>
    <w:rsid w:val="00AA7D2A"/>
    <w:rsid w:val="00AB7A29"/>
    <w:rsid w:val="00AC39F1"/>
    <w:rsid w:val="00AC4BEB"/>
    <w:rsid w:val="00AC5586"/>
    <w:rsid w:val="00AC5BE5"/>
    <w:rsid w:val="00AD4FDE"/>
    <w:rsid w:val="00AD58DD"/>
    <w:rsid w:val="00AE128B"/>
    <w:rsid w:val="00AE300B"/>
    <w:rsid w:val="00AF35DA"/>
    <w:rsid w:val="00AF3662"/>
    <w:rsid w:val="00AF651A"/>
    <w:rsid w:val="00B0010C"/>
    <w:rsid w:val="00B00A26"/>
    <w:rsid w:val="00B00A35"/>
    <w:rsid w:val="00B01077"/>
    <w:rsid w:val="00B02A2E"/>
    <w:rsid w:val="00B05934"/>
    <w:rsid w:val="00B07379"/>
    <w:rsid w:val="00B11D9B"/>
    <w:rsid w:val="00B124FE"/>
    <w:rsid w:val="00B17A71"/>
    <w:rsid w:val="00B2243B"/>
    <w:rsid w:val="00B224EE"/>
    <w:rsid w:val="00B25129"/>
    <w:rsid w:val="00B25D65"/>
    <w:rsid w:val="00B33281"/>
    <w:rsid w:val="00B37072"/>
    <w:rsid w:val="00B37865"/>
    <w:rsid w:val="00B4016A"/>
    <w:rsid w:val="00B442CD"/>
    <w:rsid w:val="00B44C46"/>
    <w:rsid w:val="00B53909"/>
    <w:rsid w:val="00B56507"/>
    <w:rsid w:val="00B5664A"/>
    <w:rsid w:val="00B62CF1"/>
    <w:rsid w:val="00B63C2C"/>
    <w:rsid w:val="00B67CB2"/>
    <w:rsid w:val="00B77C01"/>
    <w:rsid w:val="00B8242E"/>
    <w:rsid w:val="00B84FB6"/>
    <w:rsid w:val="00B86CF2"/>
    <w:rsid w:val="00B8796F"/>
    <w:rsid w:val="00B90267"/>
    <w:rsid w:val="00B9709D"/>
    <w:rsid w:val="00B97949"/>
    <w:rsid w:val="00BA6BD5"/>
    <w:rsid w:val="00BB0291"/>
    <w:rsid w:val="00BB1560"/>
    <w:rsid w:val="00BB59F4"/>
    <w:rsid w:val="00BB5C45"/>
    <w:rsid w:val="00BB70EA"/>
    <w:rsid w:val="00BB7669"/>
    <w:rsid w:val="00BD1F14"/>
    <w:rsid w:val="00BD509D"/>
    <w:rsid w:val="00BD7270"/>
    <w:rsid w:val="00BE2291"/>
    <w:rsid w:val="00BE6150"/>
    <w:rsid w:val="00BE77BA"/>
    <w:rsid w:val="00BF2141"/>
    <w:rsid w:val="00BF514F"/>
    <w:rsid w:val="00BF51D2"/>
    <w:rsid w:val="00BF7FF3"/>
    <w:rsid w:val="00C026B7"/>
    <w:rsid w:val="00C0426F"/>
    <w:rsid w:val="00C060FB"/>
    <w:rsid w:val="00C06365"/>
    <w:rsid w:val="00C10A0F"/>
    <w:rsid w:val="00C125F5"/>
    <w:rsid w:val="00C12FD7"/>
    <w:rsid w:val="00C135EB"/>
    <w:rsid w:val="00C20B0C"/>
    <w:rsid w:val="00C20C97"/>
    <w:rsid w:val="00C21F26"/>
    <w:rsid w:val="00C30D36"/>
    <w:rsid w:val="00C3483A"/>
    <w:rsid w:val="00C36BCA"/>
    <w:rsid w:val="00C41905"/>
    <w:rsid w:val="00C43EB6"/>
    <w:rsid w:val="00C468D5"/>
    <w:rsid w:val="00C503CF"/>
    <w:rsid w:val="00C572C1"/>
    <w:rsid w:val="00C57438"/>
    <w:rsid w:val="00C604FB"/>
    <w:rsid w:val="00C632F0"/>
    <w:rsid w:val="00C65213"/>
    <w:rsid w:val="00C652A9"/>
    <w:rsid w:val="00C66B78"/>
    <w:rsid w:val="00C67C43"/>
    <w:rsid w:val="00C71929"/>
    <w:rsid w:val="00C72444"/>
    <w:rsid w:val="00C7367B"/>
    <w:rsid w:val="00C7492E"/>
    <w:rsid w:val="00C822F7"/>
    <w:rsid w:val="00C85600"/>
    <w:rsid w:val="00C921A5"/>
    <w:rsid w:val="00C9494C"/>
    <w:rsid w:val="00CA130F"/>
    <w:rsid w:val="00CA2613"/>
    <w:rsid w:val="00CA6A2E"/>
    <w:rsid w:val="00CB0E72"/>
    <w:rsid w:val="00CB10FF"/>
    <w:rsid w:val="00CB2A8D"/>
    <w:rsid w:val="00CB30B3"/>
    <w:rsid w:val="00CB5DEE"/>
    <w:rsid w:val="00CB67F2"/>
    <w:rsid w:val="00CB7811"/>
    <w:rsid w:val="00CC1A9A"/>
    <w:rsid w:val="00CC4CBF"/>
    <w:rsid w:val="00CC565F"/>
    <w:rsid w:val="00CD74F0"/>
    <w:rsid w:val="00CD7B23"/>
    <w:rsid w:val="00CD7E29"/>
    <w:rsid w:val="00CE2CDE"/>
    <w:rsid w:val="00CF0C72"/>
    <w:rsid w:val="00CF2016"/>
    <w:rsid w:val="00CF6AD0"/>
    <w:rsid w:val="00D020F7"/>
    <w:rsid w:val="00D05AA2"/>
    <w:rsid w:val="00D07659"/>
    <w:rsid w:val="00D1131D"/>
    <w:rsid w:val="00D17AD0"/>
    <w:rsid w:val="00D222E6"/>
    <w:rsid w:val="00D23B01"/>
    <w:rsid w:val="00D26341"/>
    <w:rsid w:val="00D2784B"/>
    <w:rsid w:val="00D36CEA"/>
    <w:rsid w:val="00D375BD"/>
    <w:rsid w:val="00D536BE"/>
    <w:rsid w:val="00D6034B"/>
    <w:rsid w:val="00D635C4"/>
    <w:rsid w:val="00D7523C"/>
    <w:rsid w:val="00D77CDF"/>
    <w:rsid w:val="00D82569"/>
    <w:rsid w:val="00D8411A"/>
    <w:rsid w:val="00D874D2"/>
    <w:rsid w:val="00D908A2"/>
    <w:rsid w:val="00D91E95"/>
    <w:rsid w:val="00D94134"/>
    <w:rsid w:val="00D94F8A"/>
    <w:rsid w:val="00DA4F3A"/>
    <w:rsid w:val="00DA5BBD"/>
    <w:rsid w:val="00DB5FF9"/>
    <w:rsid w:val="00DC0876"/>
    <w:rsid w:val="00DC4ADD"/>
    <w:rsid w:val="00DC4E59"/>
    <w:rsid w:val="00DD3CB0"/>
    <w:rsid w:val="00DD4C36"/>
    <w:rsid w:val="00DD68D3"/>
    <w:rsid w:val="00DE2C58"/>
    <w:rsid w:val="00DE3C99"/>
    <w:rsid w:val="00DE7E78"/>
    <w:rsid w:val="00DF2F0C"/>
    <w:rsid w:val="00E04835"/>
    <w:rsid w:val="00E061A2"/>
    <w:rsid w:val="00E06F2E"/>
    <w:rsid w:val="00E139D0"/>
    <w:rsid w:val="00E14201"/>
    <w:rsid w:val="00E15C1F"/>
    <w:rsid w:val="00E161DC"/>
    <w:rsid w:val="00E236CD"/>
    <w:rsid w:val="00E34D49"/>
    <w:rsid w:val="00E35252"/>
    <w:rsid w:val="00E35D7D"/>
    <w:rsid w:val="00E35E78"/>
    <w:rsid w:val="00E409D1"/>
    <w:rsid w:val="00E457A6"/>
    <w:rsid w:val="00E47D78"/>
    <w:rsid w:val="00E57332"/>
    <w:rsid w:val="00E6022A"/>
    <w:rsid w:val="00E64E08"/>
    <w:rsid w:val="00E651CC"/>
    <w:rsid w:val="00E72F0D"/>
    <w:rsid w:val="00E74BDC"/>
    <w:rsid w:val="00E857D6"/>
    <w:rsid w:val="00E86035"/>
    <w:rsid w:val="00E8784D"/>
    <w:rsid w:val="00EA053D"/>
    <w:rsid w:val="00EA059C"/>
    <w:rsid w:val="00EA2858"/>
    <w:rsid w:val="00EA45CE"/>
    <w:rsid w:val="00EA4B68"/>
    <w:rsid w:val="00EA7B7D"/>
    <w:rsid w:val="00EB0EF5"/>
    <w:rsid w:val="00EB0F4D"/>
    <w:rsid w:val="00EB5259"/>
    <w:rsid w:val="00EB5411"/>
    <w:rsid w:val="00EC0F8D"/>
    <w:rsid w:val="00EC102B"/>
    <w:rsid w:val="00EC39E4"/>
    <w:rsid w:val="00EC63D6"/>
    <w:rsid w:val="00EE51B3"/>
    <w:rsid w:val="00EF14FE"/>
    <w:rsid w:val="00F02329"/>
    <w:rsid w:val="00F0729B"/>
    <w:rsid w:val="00F1708F"/>
    <w:rsid w:val="00F17F89"/>
    <w:rsid w:val="00F231E2"/>
    <w:rsid w:val="00F270C1"/>
    <w:rsid w:val="00F3460A"/>
    <w:rsid w:val="00F42367"/>
    <w:rsid w:val="00F44406"/>
    <w:rsid w:val="00F4566D"/>
    <w:rsid w:val="00F53EEE"/>
    <w:rsid w:val="00F61188"/>
    <w:rsid w:val="00F62FAD"/>
    <w:rsid w:val="00F72AEE"/>
    <w:rsid w:val="00F75D76"/>
    <w:rsid w:val="00F8075D"/>
    <w:rsid w:val="00F854CE"/>
    <w:rsid w:val="00F85DAB"/>
    <w:rsid w:val="00F93609"/>
    <w:rsid w:val="00F93ACC"/>
    <w:rsid w:val="00F958FC"/>
    <w:rsid w:val="00F96850"/>
    <w:rsid w:val="00F96A49"/>
    <w:rsid w:val="00F97589"/>
    <w:rsid w:val="00F97D6B"/>
    <w:rsid w:val="00FA04D2"/>
    <w:rsid w:val="00FA215F"/>
    <w:rsid w:val="00FB30DA"/>
    <w:rsid w:val="00FB4616"/>
    <w:rsid w:val="00FD1D2E"/>
    <w:rsid w:val="00FD1D3D"/>
    <w:rsid w:val="00FD2179"/>
    <w:rsid w:val="00FD3230"/>
    <w:rsid w:val="00FD39BC"/>
    <w:rsid w:val="00FD44A1"/>
    <w:rsid w:val="00FD583C"/>
    <w:rsid w:val="00FE3EDD"/>
    <w:rsid w:val="00FE4E61"/>
    <w:rsid w:val="00FF003E"/>
    <w:rsid w:val="00FF1992"/>
    <w:rsid w:val="00FF2222"/>
    <w:rsid w:val="00FF4082"/>
    <w:rsid w:val="00FF4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28E33D"/>
  <w15:docId w15:val="{618898B8-1085-4F85-9387-0E832997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0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CB0"/>
  </w:style>
  <w:style w:type="paragraph" w:styleId="Footer">
    <w:name w:val="footer"/>
    <w:basedOn w:val="Normal"/>
    <w:link w:val="FooterChar"/>
    <w:uiPriority w:val="99"/>
    <w:unhideWhenUsed/>
    <w:rsid w:val="00DD3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CB0"/>
  </w:style>
  <w:style w:type="paragraph" w:styleId="BalloonText">
    <w:name w:val="Balloon Text"/>
    <w:basedOn w:val="Normal"/>
    <w:link w:val="BalloonTextChar"/>
    <w:uiPriority w:val="99"/>
    <w:semiHidden/>
    <w:unhideWhenUsed/>
    <w:rsid w:val="00DD3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CB0"/>
    <w:rPr>
      <w:rFonts w:ascii="Tahoma" w:hAnsi="Tahoma" w:cs="Tahoma"/>
      <w:sz w:val="16"/>
      <w:szCs w:val="16"/>
    </w:rPr>
  </w:style>
  <w:style w:type="paragraph" w:styleId="ListParagraph">
    <w:name w:val="List Paragraph"/>
    <w:basedOn w:val="Normal"/>
    <w:uiPriority w:val="34"/>
    <w:qFormat/>
    <w:rsid w:val="00622D3F"/>
    <w:pPr>
      <w:ind w:left="720"/>
      <w:contextualSpacing/>
    </w:pPr>
  </w:style>
  <w:style w:type="table" w:styleId="TableGrid">
    <w:name w:val="Table Grid"/>
    <w:basedOn w:val="TableNormal"/>
    <w:uiPriority w:val="59"/>
    <w:rsid w:val="009B1E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924EBED2684F09AA2AD78B6566E623"/>
        <w:category>
          <w:name w:val="General"/>
          <w:gallery w:val="placeholder"/>
        </w:category>
        <w:types>
          <w:type w:val="bbPlcHdr"/>
        </w:types>
        <w:behaviors>
          <w:behavior w:val="content"/>
        </w:behaviors>
        <w:guid w:val="{6378C42A-300B-4773-A545-9C5C394AD845}"/>
      </w:docPartPr>
      <w:docPartBody>
        <w:p w:rsidR="00830539" w:rsidRDefault="00830539" w:rsidP="00830539">
          <w:pPr>
            <w:pStyle w:val="14924EBED2684F09AA2AD78B6566E623"/>
          </w:pPr>
          <w:r>
            <w:rPr>
              <w:rFonts w:asciiTheme="majorHAnsi" w:eastAsiaTheme="majorEastAsia" w:hAnsiTheme="majorHAnsi" w:cstheme="majorBidi"/>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30539"/>
    <w:rsid w:val="00012EBA"/>
    <w:rsid w:val="00021DE3"/>
    <w:rsid w:val="00021EA4"/>
    <w:rsid w:val="00033C05"/>
    <w:rsid w:val="000405AE"/>
    <w:rsid w:val="00056C31"/>
    <w:rsid w:val="00074E2A"/>
    <w:rsid w:val="0007658C"/>
    <w:rsid w:val="000A1739"/>
    <w:rsid w:val="000C533C"/>
    <w:rsid w:val="000D11EE"/>
    <w:rsid w:val="00101A93"/>
    <w:rsid w:val="00101E4F"/>
    <w:rsid w:val="001121B4"/>
    <w:rsid w:val="00163586"/>
    <w:rsid w:val="00170B72"/>
    <w:rsid w:val="001B4A50"/>
    <w:rsid w:val="001E3875"/>
    <w:rsid w:val="00204B1A"/>
    <w:rsid w:val="002137D7"/>
    <w:rsid w:val="0023571D"/>
    <w:rsid w:val="00252A13"/>
    <w:rsid w:val="00252D0F"/>
    <w:rsid w:val="00252F56"/>
    <w:rsid w:val="002823B5"/>
    <w:rsid w:val="002A3E9E"/>
    <w:rsid w:val="002B5093"/>
    <w:rsid w:val="002B5C49"/>
    <w:rsid w:val="002E3A44"/>
    <w:rsid w:val="002E781B"/>
    <w:rsid w:val="00300CDD"/>
    <w:rsid w:val="0031505F"/>
    <w:rsid w:val="00325D77"/>
    <w:rsid w:val="00327CE0"/>
    <w:rsid w:val="00334C10"/>
    <w:rsid w:val="003359B1"/>
    <w:rsid w:val="00350B9F"/>
    <w:rsid w:val="00361FAF"/>
    <w:rsid w:val="00386E22"/>
    <w:rsid w:val="00395ADA"/>
    <w:rsid w:val="00395FDF"/>
    <w:rsid w:val="003B053A"/>
    <w:rsid w:val="003F38B2"/>
    <w:rsid w:val="00445BE3"/>
    <w:rsid w:val="00457C9F"/>
    <w:rsid w:val="004B7B34"/>
    <w:rsid w:val="004E0A19"/>
    <w:rsid w:val="004F5919"/>
    <w:rsid w:val="00500897"/>
    <w:rsid w:val="00505F82"/>
    <w:rsid w:val="00506E8C"/>
    <w:rsid w:val="00530657"/>
    <w:rsid w:val="0054470D"/>
    <w:rsid w:val="00553EDC"/>
    <w:rsid w:val="005548E7"/>
    <w:rsid w:val="0057400C"/>
    <w:rsid w:val="005773C8"/>
    <w:rsid w:val="0059202F"/>
    <w:rsid w:val="005E468A"/>
    <w:rsid w:val="005E7924"/>
    <w:rsid w:val="005F7648"/>
    <w:rsid w:val="00652096"/>
    <w:rsid w:val="0065562B"/>
    <w:rsid w:val="00671B34"/>
    <w:rsid w:val="006755A3"/>
    <w:rsid w:val="0069214F"/>
    <w:rsid w:val="006A5DC3"/>
    <w:rsid w:val="00782364"/>
    <w:rsid w:val="007A3325"/>
    <w:rsid w:val="007B5145"/>
    <w:rsid w:val="007E5463"/>
    <w:rsid w:val="008061DE"/>
    <w:rsid w:val="00816E55"/>
    <w:rsid w:val="00830539"/>
    <w:rsid w:val="00833564"/>
    <w:rsid w:val="0083564B"/>
    <w:rsid w:val="0084731D"/>
    <w:rsid w:val="008808DC"/>
    <w:rsid w:val="00891891"/>
    <w:rsid w:val="008B0E9D"/>
    <w:rsid w:val="008F0943"/>
    <w:rsid w:val="009321BF"/>
    <w:rsid w:val="00944940"/>
    <w:rsid w:val="00955B15"/>
    <w:rsid w:val="00963900"/>
    <w:rsid w:val="00965446"/>
    <w:rsid w:val="0098532D"/>
    <w:rsid w:val="009C4AFD"/>
    <w:rsid w:val="009D0D79"/>
    <w:rsid w:val="009D5AFA"/>
    <w:rsid w:val="009F3594"/>
    <w:rsid w:val="00A1022E"/>
    <w:rsid w:val="00A2598E"/>
    <w:rsid w:val="00A35A4B"/>
    <w:rsid w:val="00A4087F"/>
    <w:rsid w:val="00A668BA"/>
    <w:rsid w:val="00A76D4F"/>
    <w:rsid w:val="00A901B8"/>
    <w:rsid w:val="00AA070A"/>
    <w:rsid w:val="00AA323D"/>
    <w:rsid w:val="00AE11B2"/>
    <w:rsid w:val="00AE589D"/>
    <w:rsid w:val="00AF71B2"/>
    <w:rsid w:val="00B1381A"/>
    <w:rsid w:val="00B217F3"/>
    <w:rsid w:val="00B4748A"/>
    <w:rsid w:val="00B518F4"/>
    <w:rsid w:val="00B51BE5"/>
    <w:rsid w:val="00B605C4"/>
    <w:rsid w:val="00B84495"/>
    <w:rsid w:val="00BB4171"/>
    <w:rsid w:val="00BE082D"/>
    <w:rsid w:val="00BF1445"/>
    <w:rsid w:val="00BF1EF4"/>
    <w:rsid w:val="00BF3796"/>
    <w:rsid w:val="00C221C0"/>
    <w:rsid w:val="00C322FB"/>
    <w:rsid w:val="00C35B73"/>
    <w:rsid w:val="00C52F0A"/>
    <w:rsid w:val="00C71A1A"/>
    <w:rsid w:val="00C77A98"/>
    <w:rsid w:val="00C807F9"/>
    <w:rsid w:val="00C929FE"/>
    <w:rsid w:val="00CA4F8A"/>
    <w:rsid w:val="00CA72DF"/>
    <w:rsid w:val="00CB50F1"/>
    <w:rsid w:val="00D22048"/>
    <w:rsid w:val="00D4679D"/>
    <w:rsid w:val="00D566E8"/>
    <w:rsid w:val="00D618D5"/>
    <w:rsid w:val="00D66780"/>
    <w:rsid w:val="00D9233D"/>
    <w:rsid w:val="00D939BD"/>
    <w:rsid w:val="00D940EE"/>
    <w:rsid w:val="00DA3B63"/>
    <w:rsid w:val="00DA6D4F"/>
    <w:rsid w:val="00DD5F32"/>
    <w:rsid w:val="00E10FB8"/>
    <w:rsid w:val="00E2213A"/>
    <w:rsid w:val="00E513E8"/>
    <w:rsid w:val="00E53DEB"/>
    <w:rsid w:val="00E7371D"/>
    <w:rsid w:val="00E87189"/>
    <w:rsid w:val="00EA2B46"/>
    <w:rsid w:val="00EC29E6"/>
    <w:rsid w:val="00EF7419"/>
    <w:rsid w:val="00F53201"/>
    <w:rsid w:val="00F60082"/>
    <w:rsid w:val="00F84A1E"/>
    <w:rsid w:val="00F9104D"/>
    <w:rsid w:val="00FA570B"/>
    <w:rsid w:val="00FB7974"/>
    <w:rsid w:val="00FC408B"/>
    <w:rsid w:val="00FD19C0"/>
    <w:rsid w:val="00FF7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9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BCC8F412FF4ED5B77698C7BBAFB084">
    <w:name w:val="19BCC8F412FF4ED5B77698C7BBAFB084"/>
    <w:rsid w:val="00830539"/>
  </w:style>
  <w:style w:type="paragraph" w:customStyle="1" w:styleId="A9E77BED00744A978488D9130E049D59">
    <w:name w:val="A9E77BED00744A978488D9130E049D59"/>
    <w:rsid w:val="00830539"/>
  </w:style>
  <w:style w:type="paragraph" w:customStyle="1" w:styleId="26C112A16EF94662AAF2FCF34D339A87">
    <w:name w:val="26C112A16EF94662AAF2FCF34D339A87"/>
    <w:rsid w:val="00830539"/>
  </w:style>
  <w:style w:type="paragraph" w:customStyle="1" w:styleId="14924EBED2684F09AA2AD78B6566E623">
    <w:name w:val="14924EBED2684F09AA2AD78B6566E623"/>
    <w:rsid w:val="008305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7A11F-56C7-4BE2-9926-2F6D13307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Jefferson County                                                                                                                                                      Emergency Medical Services District</vt:lpstr>
    </vt:vector>
  </TitlesOfParts>
  <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Jefferson County                                                                                                                                                      Emergency Medical Services District</dc:title>
  <dc:creator>User</dc:creator>
  <cp:lastModifiedBy>Michael Lepin</cp:lastModifiedBy>
  <cp:revision>2</cp:revision>
  <cp:lastPrinted>2020-02-13T00:27:00Z</cp:lastPrinted>
  <dcterms:created xsi:type="dcterms:W3CDTF">2020-02-18T23:18:00Z</dcterms:created>
  <dcterms:modified xsi:type="dcterms:W3CDTF">2020-02-18T23:18:00Z</dcterms:modified>
</cp:coreProperties>
</file>