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5283" w14:textId="6757FCC7" w:rsidR="003A6BA9" w:rsidRDefault="003A6BA9" w:rsidP="00CB03D0">
      <w:pPr>
        <w:shd w:val="clear" w:color="auto" w:fill="FFFF00"/>
        <w:spacing w:after="120"/>
        <w:rPr>
          <w:b/>
          <w:sz w:val="28"/>
          <w:szCs w:val="28"/>
        </w:rPr>
      </w:pPr>
      <w:r>
        <w:rPr>
          <w:b/>
          <w:sz w:val="28"/>
          <w:szCs w:val="28"/>
        </w:rPr>
        <w:t xml:space="preserve">Section </w:t>
      </w:r>
      <w:r w:rsidR="007B226E">
        <w:rPr>
          <w:b/>
          <w:sz w:val="28"/>
          <w:szCs w:val="28"/>
        </w:rPr>
        <w:t>4</w:t>
      </w:r>
      <w:r>
        <w:rPr>
          <w:b/>
          <w:sz w:val="28"/>
          <w:szCs w:val="28"/>
        </w:rPr>
        <w:t>0</w:t>
      </w:r>
      <w:r w:rsidR="00550D97">
        <w:rPr>
          <w:b/>
          <w:sz w:val="28"/>
          <w:szCs w:val="28"/>
        </w:rPr>
        <w:t>0</w:t>
      </w:r>
      <w:r>
        <w:rPr>
          <w:b/>
          <w:sz w:val="28"/>
          <w:szCs w:val="28"/>
        </w:rPr>
        <w:t xml:space="preserve"> – </w:t>
      </w:r>
      <w:r w:rsidR="007B226E">
        <w:rPr>
          <w:b/>
          <w:sz w:val="28"/>
          <w:szCs w:val="28"/>
        </w:rPr>
        <w:t>Emergency Operations</w:t>
      </w:r>
    </w:p>
    <w:tbl>
      <w:tblPr>
        <w:tblStyle w:val="TableGrid"/>
        <w:tblW w:w="0" w:type="auto"/>
        <w:tblLook w:val="04A0" w:firstRow="1" w:lastRow="0" w:firstColumn="1" w:lastColumn="0" w:noHBand="0" w:noVBand="1"/>
      </w:tblPr>
      <w:tblGrid>
        <w:gridCol w:w="2341"/>
        <w:gridCol w:w="2341"/>
        <w:gridCol w:w="2329"/>
        <w:gridCol w:w="2339"/>
      </w:tblGrid>
      <w:tr w:rsidR="003A6BA9" w14:paraId="62BF5285" w14:textId="77777777" w:rsidTr="00AA125B">
        <w:tc>
          <w:tcPr>
            <w:tcW w:w="9576" w:type="dxa"/>
            <w:gridSpan w:val="4"/>
          </w:tcPr>
          <w:p w14:paraId="62BF5284" w14:textId="34E82FE5" w:rsidR="003A6BA9" w:rsidRPr="0092737C" w:rsidRDefault="00191526" w:rsidP="00F71930">
            <w:pPr>
              <w:spacing w:before="120"/>
              <w:jc w:val="center"/>
              <w:rPr>
                <w:sz w:val="24"/>
                <w:szCs w:val="24"/>
              </w:rPr>
            </w:pPr>
            <w:r>
              <w:rPr>
                <w:sz w:val="24"/>
                <w:szCs w:val="24"/>
              </w:rPr>
              <w:t>Emergency Medical Response</w:t>
            </w:r>
            <w:r w:rsidR="00EF6130">
              <w:rPr>
                <w:sz w:val="24"/>
                <w:szCs w:val="24"/>
              </w:rPr>
              <w:t xml:space="preserve"> – </w:t>
            </w:r>
            <w:r w:rsidR="007B226E">
              <w:rPr>
                <w:sz w:val="24"/>
                <w:szCs w:val="24"/>
              </w:rPr>
              <w:t>40</w:t>
            </w:r>
            <w:r>
              <w:rPr>
                <w:sz w:val="24"/>
                <w:szCs w:val="24"/>
              </w:rPr>
              <w:t>2</w:t>
            </w:r>
            <w:r w:rsidR="00EF6130">
              <w:rPr>
                <w:sz w:val="24"/>
                <w:szCs w:val="24"/>
              </w:rPr>
              <w:t>.00</w:t>
            </w:r>
            <w:r w:rsidR="00F71930">
              <w:rPr>
                <w:sz w:val="24"/>
                <w:szCs w:val="24"/>
              </w:rPr>
              <w:t xml:space="preserve"> </w:t>
            </w:r>
          </w:p>
        </w:tc>
      </w:tr>
      <w:tr w:rsidR="003A6BA9" w14:paraId="62BF5289" w14:textId="77777777" w:rsidTr="00AA125B">
        <w:tc>
          <w:tcPr>
            <w:tcW w:w="2394" w:type="dxa"/>
          </w:tcPr>
          <w:p w14:paraId="62BF5286" w14:textId="0BF1A54E" w:rsidR="003A6BA9" w:rsidRPr="0092737C" w:rsidRDefault="003A6BA9" w:rsidP="00EF6130">
            <w:pPr>
              <w:spacing w:before="120"/>
              <w:rPr>
                <w:sz w:val="24"/>
                <w:szCs w:val="24"/>
              </w:rPr>
            </w:pPr>
            <w:r w:rsidRPr="0092737C">
              <w:rPr>
                <w:sz w:val="24"/>
                <w:szCs w:val="24"/>
              </w:rPr>
              <w:t xml:space="preserve">S.O.P # </w:t>
            </w:r>
            <w:r w:rsidR="007B226E">
              <w:rPr>
                <w:sz w:val="24"/>
                <w:szCs w:val="24"/>
              </w:rPr>
              <w:t>40</w:t>
            </w:r>
            <w:r w:rsidR="00191526">
              <w:rPr>
                <w:sz w:val="24"/>
                <w:szCs w:val="24"/>
              </w:rPr>
              <w:t>2</w:t>
            </w:r>
            <w:r w:rsidR="007B226E">
              <w:rPr>
                <w:sz w:val="24"/>
                <w:szCs w:val="24"/>
              </w:rPr>
              <w:t>.0</w:t>
            </w:r>
            <w:r w:rsidR="008E6754">
              <w:rPr>
                <w:sz w:val="24"/>
                <w:szCs w:val="24"/>
              </w:rPr>
              <w:t>6</w:t>
            </w:r>
          </w:p>
        </w:tc>
        <w:tc>
          <w:tcPr>
            <w:tcW w:w="4788" w:type="dxa"/>
            <w:gridSpan w:val="2"/>
          </w:tcPr>
          <w:p w14:paraId="62BF5287" w14:textId="0E5DC315" w:rsidR="003A6BA9" w:rsidRPr="00627F30" w:rsidRDefault="008E6754" w:rsidP="00804365">
            <w:pPr>
              <w:spacing w:before="120"/>
              <w:jc w:val="center"/>
              <w:rPr>
                <w:b/>
                <w:sz w:val="24"/>
                <w:szCs w:val="24"/>
              </w:rPr>
            </w:pPr>
            <w:r>
              <w:rPr>
                <w:b/>
                <w:sz w:val="24"/>
                <w:szCs w:val="24"/>
              </w:rPr>
              <w:t>Importing Information to Image Trend from ZOLL Monitors</w:t>
            </w:r>
          </w:p>
        </w:tc>
        <w:tc>
          <w:tcPr>
            <w:tcW w:w="2394" w:type="dxa"/>
          </w:tcPr>
          <w:p w14:paraId="62BF5288" w14:textId="5FD50C65" w:rsidR="003A6BA9" w:rsidRPr="0092737C" w:rsidRDefault="003A6BA9" w:rsidP="00A44B4A">
            <w:pPr>
              <w:spacing w:before="120"/>
              <w:rPr>
                <w:sz w:val="28"/>
                <w:szCs w:val="28"/>
              </w:rPr>
            </w:pPr>
            <w:r>
              <w:rPr>
                <w:sz w:val="28"/>
                <w:szCs w:val="28"/>
              </w:rPr>
              <w:t xml:space="preserve">Page: 1 of </w:t>
            </w:r>
            <w:r w:rsidR="00C51BEF">
              <w:rPr>
                <w:sz w:val="28"/>
                <w:szCs w:val="28"/>
              </w:rPr>
              <w:t>2</w:t>
            </w:r>
          </w:p>
        </w:tc>
      </w:tr>
      <w:tr w:rsidR="003A6BA9" w14:paraId="62BF528C" w14:textId="77777777" w:rsidTr="00AA125B">
        <w:tc>
          <w:tcPr>
            <w:tcW w:w="4788" w:type="dxa"/>
            <w:gridSpan w:val="2"/>
          </w:tcPr>
          <w:p w14:paraId="62BF528A" w14:textId="32D6F71E" w:rsidR="003A6BA9" w:rsidRPr="0092737C" w:rsidRDefault="003A6BA9" w:rsidP="008876FA">
            <w:pPr>
              <w:spacing w:before="120"/>
              <w:rPr>
                <w:sz w:val="24"/>
                <w:szCs w:val="24"/>
              </w:rPr>
            </w:pPr>
            <w:r>
              <w:rPr>
                <w:sz w:val="24"/>
                <w:szCs w:val="24"/>
              </w:rPr>
              <w:t>EFFECTIVE</w:t>
            </w:r>
            <w:r w:rsidRPr="0092737C">
              <w:rPr>
                <w:sz w:val="24"/>
                <w:szCs w:val="24"/>
              </w:rPr>
              <w:t xml:space="preserve">: </w:t>
            </w:r>
            <w:r w:rsidR="00AD7DC9">
              <w:rPr>
                <w:sz w:val="24"/>
                <w:szCs w:val="24"/>
              </w:rPr>
              <w:t>1</w:t>
            </w:r>
            <w:r w:rsidRPr="0092737C">
              <w:rPr>
                <w:sz w:val="24"/>
                <w:szCs w:val="24"/>
              </w:rPr>
              <w:t>0</w:t>
            </w:r>
            <w:r w:rsidR="00AD7DC9">
              <w:rPr>
                <w:sz w:val="24"/>
                <w:szCs w:val="24"/>
              </w:rPr>
              <w:t>/1</w:t>
            </w:r>
            <w:bookmarkStart w:id="0" w:name="_GoBack"/>
            <w:bookmarkEnd w:id="0"/>
            <w:r w:rsidR="008876FA">
              <w:rPr>
                <w:sz w:val="24"/>
                <w:szCs w:val="24"/>
              </w:rPr>
              <w:t>4</w:t>
            </w:r>
            <w:r w:rsidRPr="0092737C">
              <w:rPr>
                <w:sz w:val="24"/>
                <w:szCs w:val="24"/>
              </w:rPr>
              <w:t>/2019</w:t>
            </w:r>
          </w:p>
        </w:tc>
        <w:tc>
          <w:tcPr>
            <w:tcW w:w="4788" w:type="dxa"/>
            <w:gridSpan w:val="2"/>
          </w:tcPr>
          <w:p w14:paraId="62BF528B" w14:textId="0E24D338" w:rsidR="003A6BA9" w:rsidRPr="0092737C" w:rsidRDefault="003A6BA9" w:rsidP="00AA125B">
            <w:pPr>
              <w:spacing w:before="120"/>
              <w:rPr>
                <w:sz w:val="24"/>
                <w:szCs w:val="24"/>
              </w:rPr>
            </w:pPr>
            <w:r w:rsidRPr="0092737C">
              <w:rPr>
                <w:sz w:val="24"/>
                <w:szCs w:val="24"/>
              </w:rPr>
              <w:t xml:space="preserve">Authorized: </w:t>
            </w:r>
            <w:r w:rsidR="00AD7DC9">
              <w:rPr>
                <w:sz w:val="24"/>
                <w:szCs w:val="24"/>
              </w:rPr>
              <w:t>Board of Directors</w:t>
            </w:r>
          </w:p>
        </w:tc>
      </w:tr>
      <w:tr w:rsidR="003A6BA9" w14:paraId="62BF528F" w14:textId="77777777" w:rsidTr="00AA125B">
        <w:tc>
          <w:tcPr>
            <w:tcW w:w="4788" w:type="dxa"/>
            <w:gridSpan w:val="2"/>
          </w:tcPr>
          <w:p w14:paraId="62BF528D" w14:textId="77777777" w:rsidR="003A6BA9" w:rsidRPr="0092737C" w:rsidRDefault="003A6BA9" w:rsidP="00AA125B">
            <w:pPr>
              <w:spacing w:before="120"/>
              <w:rPr>
                <w:sz w:val="24"/>
                <w:szCs w:val="24"/>
              </w:rPr>
            </w:pPr>
            <w:r>
              <w:rPr>
                <w:sz w:val="24"/>
                <w:szCs w:val="24"/>
              </w:rPr>
              <w:t>REVISED:</w:t>
            </w:r>
          </w:p>
        </w:tc>
        <w:tc>
          <w:tcPr>
            <w:tcW w:w="4788" w:type="dxa"/>
            <w:gridSpan w:val="2"/>
          </w:tcPr>
          <w:p w14:paraId="62BF528E" w14:textId="77777777" w:rsidR="003A6BA9" w:rsidRPr="0092737C" w:rsidRDefault="003A6BA9" w:rsidP="00AA125B">
            <w:pPr>
              <w:spacing w:before="120"/>
              <w:rPr>
                <w:sz w:val="24"/>
                <w:szCs w:val="24"/>
              </w:rPr>
            </w:pPr>
          </w:p>
        </w:tc>
      </w:tr>
    </w:tbl>
    <w:p w14:paraId="62BF5290" w14:textId="77843BDB" w:rsidR="003A6BA9" w:rsidRDefault="007B226E" w:rsidP="003A6BA9">
      <w:pPr>
        <w:spacing w:before="240" w:after="0"/>
        <w:rPr>
          <w:b/>
          <w:sz w:val="28"/>
          <w:szCs w:val="28"/>
        </w:rPr>
      </w:pPr>
      <w:r>
        <w:rPr>
          <w:b/>
          <w:sz w:val="28"/>
          <w:szCs w:val="28"/>
        </w:rPr>
        <w:t>40</w:t>
      </w:r>
      <w:r w:rsidR="001F1F75">
        <w:rPr>
          <w:b/>
          <w:sz w:val="28"/>
          <w:szCs w:val="28"/>
        </w:rPr>
        <w:t>2</w:t>
      </w:r>
      <w:r>
        <w:rPr>
          <w:b/>
          <w:sz w:val="28"/>
          <w:szCs w:val="28"/>
        </w:rPr>
        <w:t>.0</w:t>
      </w:r>
      <w:r w:rsidR="008E6754">
        <w:rPr>
          <w:b/>
          <w:sz w:val="28"/>
          <w:szCs w:val="28"/>
        </w:rPr>
        <w:t>6</w:t>
      </w:r>
      <w:r w:rsidR="003A6BA9">
        <w:rPr>
          <w:b/>
          <w:sz w:val="28"/>
          <w:szCs w:val="28"/>
        </w:rPr>
        <w:t>.01</w:t>
      </w:r>
      <w:r w:rsidR="003A6BA9">
        <w:rPr>
          <w:b/>
          <w:sz w:val="28"/>
          <w:szCs w:val="28"/>
        </w:rPr>
        <w:tab/>
      </w:r>
      <w:r w:rsidR="00EB1DB9">
        <w:rPr>
          <w:b/>
          <w:sz w:val="28"/>
          <w:szCs w:val="28"/>
        </w:rPr>
        <w:t>Purpose</w:t>
      </w:r>
    </w:p>
    <w:p w14:paraId="62BF5291" w14:textId="48FBD0D1" w:rsidR="0014735F" w:rsidRDefault="00BD4735" w:rsidP="00BD4735">
      <w:pPr>
        <w:spacing w:before="120" w:after="0"/>
        <w:rPr>
          <w:sz w:val="24"/>
          <w:szCs w:val="24"/>
        </w:rPr>
      </w:pPr>
      <w:r w:rsidRPr="00BD4735">
        <w:rPr>
          <w:sz w:val="24"/>
          <w:szCs w:val="24"/>
        </w:rPr>
        <w:t xml:space="preserve">To provide </w:t>
      </w:r>
      <w:r w:rsidR="00FC3218">
        <w:rPr>
          <w:sz w:val="24"/>
          <w:szCs w:val="24"/>
        </w:rPr>
        <w:t xml:space="preserve">instruction on how to </w:t>
      </w:r>
      <w:r w:rsidR="00DA4078">
        <w:rPr>
          <w:sz w:val="24"/>
          <w:szCs w:val="24"/>
        </w:rPr>
        <w:t xml:space="preserve">import ECG/Vital Signs information to the Image Trend Elite patient reporting system from the ZOLL </w:t>
      </w:r>
      <w:r w:rsidR="00051D42">
        <w:rPr>
          <w:sz w:val="24"/>
          <w:szCs w:val="24"/>
        </w:rPr>
        <w:t>monitors</w:t>
      </w:r>
      <w:r w:rsidR="00616E7F">
        <w:rPr>
          <w:sz w:val="24"/>
          <w:szCs w:val="24"/>
        </w:rPr>
        <w:t>.</w:t>
      </w:r>
      <w:r w:rsidR="00CE07B4">
        <w:rPr>
          <w:sz w:val="24"/>
          <w:szCs w:val="24"/>
        </w:rPr>
        <w:t xml:space="preserve"> </w:t>
      </w:r>
    </w:p>
    <w:p w14:paraId="62BF5292" w14:textId="42E2EE6A" w:rsidR="003A6BA9" w:rsidRPr="004572DC" w:rsidRDefault="007B226E" w:rsidP="00106235">
      <w:pPr>
        <w:spacing w:before="240" w:after="0"/>
        <w:rPr>
          <w:b/>
          <w:sz w:val="28"/>
          <w:szCs w:val="28"/>
        </w:rPr>
      </w:pPr>
      <w:r>
        <w:rPr>
          <w:b/>
          <w:sz w:val="28"/>
          <w:szCs w:val="28"/>
        </w:rPr>
        <w:t>40</w:t>
      </w:r>
      <w:r w:rsidR="001F1F75">
        <w:rPr>
          <w:b/>
          <w:sz w:val="28"/>
          <w:szCs w:val="28"/>
        </w:rPr>
        <w:t>2</w:t>
      </w:r>
      <w:r>
        <w:rPr>
          <w:b/>
          <w:sz w:val="28"/>
          <w:szCs w:val="28"/>
        </w:rPr>
        <w:t>.0</w:t>
      </w:r>
      <w:r w:rsidR="008E6754">
        <w:rPr>
          <w:b/>
          <w:sz w:val="28"/>
          <w:szCs w:val="28"/>
        </w:rPr>
        <w:t>6</w:t>
      </w:r>
      <w:r w:rsidR="003A6BA9" w:rsidRPr="004572DC">
        <w:rPr>
          <w:b/>
          <w:sz w:val="28"/>
          <w:szCs w:val="28"/>
        </w:rPr>
        <w:t>.02</w:t>
      </w:r>
      <w:r w:rsidR="003A6BA9" w:rsidRPr="004572DC">
        <w:rPr>
          <w:b/>
          <w:sz w:val="28"/>
          <w:szCs w:val="28"/>
        </w:rPr>
        <w:tab/>
      </w:r>
      <w:r w:rsidR="00DD5F42">
        <w:rPr>
          <w:b/>
          <w:sz w:val="28"/>
          <w:szCs w:val="28"/>
        </w:rPr>
        <w:t>General</w:t>
      </w:r>
    </w:p>
    <w:p w14:paraId="442AE7D9" w14:textId="77777777" w:rsidR="00346D60" w:rsidRPr="00346D60" w:rsidRDefault="00346D60" w:rsidP="00346D60">
      <w:pPr>
        <w:spacing w:before="120" w:after="0"/>
        <w:rPr>
          <w:sz w:val="24"/>
          <w:szCs w:val="24"/>
        </w:rPr>
      </w:pPr>
      <w:r w:rsidRPr="00346D60">
        <w:rPr>
          <w:b/>
          <w:sz w:val="24"/>
          <w:szCs w:val="24"/>
        </w:rPr>
        <w:t>Reminder</w:t>
      </w:r>
      <w:r w:rsidRPr="00346D60">
        <w:rPr>
          <w:sz w:val="24"/>
          <w:szCs w:val="24"/>
        </w:rPr>
        <w:t>: The Zoll will only store 12 Leads Automatically; if you need to import 4 leads and CPR Pad leads, you must push the “</w:t>
      </w:r>
      <w:r w:rsidRPr="009367A9">
        <w:rPr>
          <w:b/>
          <w:i/>
          <w:sz w:val="24"/>
          <w:szCs w:val="24"/>
        </w:rPr>
        <w:t>SNAP SHOT</w:t>
      </w:r>
      <w:r w:rsidRPr="00346D60">
        <w:rPr>
          <w:sz w:val="24"/>
          <w:szCs w:val="24"/>
        </w:rPr>
        <w:t xml:space="preserve">” button during your call; just hitting the print button </w:t>
      </w:r>
      <w:r w:rsidRPr="001A1038">
        <w:rPr>
          <w:b/>
          <w:sz w:val="24"/>
          <w:szCs w:val="24"/>
        </w:rPr>
        <w:t>does not</w:t>
      </w:r>
      <w:r w:rsidRPr="00346D60">
        <w:rPr>
          <w:sz w:val="24"/>
          <w:szCs w:val="24"/>
        </w:rPr>
        <w:t xml:space="preserve"> store to the Zoll</w:t>
      </w:r>
    </w:p>
    <w:p w14:paraId="35FF5F36" w14:textId="42E130DF" w:rsidR="0023503E" w:rsidRPr="00DD5F42" w:rsidRDefault="00346D60" w:rsidP="00346D60">
      <w:pPr>
        <w:spacing w:before="120" w:after="0"/>
        <w:rPr>
          <w:sz w:val="24"/>
          <w:szCs w:val="24"/>
        </w:rPr>
      </w:pPr>
      <w:r w:rsidRPr="00346D60">
        <w:rPr>
          <w:sz w:val="24"/>
          <w:szCs w:val="24"/>
        </w:rPr>
        <w:t>Also, the monitor you are importing from needs to be turned on during this procedure; you will notice that all the Zolls are labeled with an AR #, this will be important later</w:t>
      </w:r>
      <w:r w:rsidR="00EB7952" w:rsidRPr="00EB7952">
        <w:rPr>
          <w:sz w:val="24"/>
          <w:szCs w:val="24"/>
        </w:rPr>
        <w:t>.</w:t>
      </w:r>
    </w:p>
    <w:p w14:paraId="56B62A35" w14:textId="371F7693" w:rsidR="00D60979" w:rsidRPr="00543321" w:rsidRDefault="007B226E" w:rsidP="0023503E">
      <w:pPr>
        <w:spacing w:before="240" w:after="0"/>
        <w:rPr>
          <w:b/>
          <w:sz w:val="28"/>
          <w:szCs w:val="28"/>
        </w:rPr>
      </w:pPr>
      <w:r>
        <w:rPr>
          <w:b/>
          <w:sz w:val="28"/>
          <w:szCs w:val="28"/>
        </w:rPr>
        <w:t>40</w:t>
      </w:r>
      <w:r w:rsidR="001F1F75">
        <w:rPr>
          <w:b/>
          <w:sz w:val="28"/>
          <w:szCs w:val="28"/>
        </w:rPr>
        <w:t>2</w:t>
      </w:r>
      <w:r>
        <w:rPr>
          <w:b/>
          <w:sz w:val="28"/>
          <w:szCs w:val="28"/>
        </w:rPr>
        <w:t>.0</w:t>
      </w:r>
      <w:r w:rsidR="008E6754">
        <w:rPr>
          <w:b/>
          <w:sz w:val="28"/>
          <w:szCs w:val="28"/>
        </w:rPr>
        <w:t>6</w:t>
      </w:r>
      <w:r w:rsidR="00D60979" w:rsidRPr="00543321">
        <w:rPr>
          <w:b/>
          <w:sz w:val="28"/>
          <w:szCs w:val="28"/>
        </w:rPr>
        <w:t>.3</w:t>
      </w:r>
      <w:r w:rsidR="00543321">
        <w:rPr>
          <w:b/>
          <w:sz w:val="28"/>
          <w:szCs w:val="28"/>
        </w:rPr>
        <w:tab/>
      </w:r>
      <w:r w:rsidR="00C1746C">
        <w:rPr>
          <w:b/>
          <w:sz w:val="28"/>
          <w:szCs w:val="28"/>
        </w:rPr>
        <w:t>Instructions</w:t>
      </w:r>
    </w:p>
    <w:p w14:paraId="2A70A7D0" w14:textId="25153660" w:rsidR="003A36BC" w:rsidRPr="00AD1743" w:rsidRDefault="003A36BC" w:rsidP="00AD1743">
      <w:pPr>
        <w:pStyle w:val="ListParagraph"/>
        <w:numPr>
          <w:ilvl w:val="0"/>
          <w:numId w:val="21"/>
        </w:numPr>
        <w:spacing w:before="240" w:after="0"/>
        <w:rPr>
          <w:sz w:val="24"/>
          <w:szCs w:val="24"/>
        </w:rPr>
      </w:pPr>
      <w:r w:rsidRPr="00AD1743">
        <w:rPr>
          <w:sz w:val="24"/>
          <w:szCs w:val="24"/>
        </w:rPr>
        <w:t>Open a new Incident on Image Trend</w:t>
      </w:r>
    </w:p>
    <w:p w14:paraId="3EE2ADC8" w14:textId="011E1976" w:rsidR="003A36BC" w:rsidRPr="00AD1743" w:rsidRDefault="003A36BC" w:rsidP="00AD1743">
      <w:pPr>
        <w:pStyle w:val="ListParagraph"/>
        <w:numPr>
          <w:ilvl w:val="0"/>
          <w:numId w:val="21"/>
        </w:numPr>
        <w:spacing w:before="240" w:after="0"/>
        <w:rPr>
          <w:sz w:val="24"/>
          <w:szCs w:val="24"/>
        </w:rPr>
      </w:pPr>
      <w:r w:rsidRPr="00AD1743">
        <w:rPr>
          <w:sz w:val="24"/>
          <w:szCs w:val="24"/>
        </w:rPr>
        <w:t xml:space="preserve">Click the </w:t>
      </w:r>
      <w:r w:rsidRPr="009367A9">
        <w:rPr>
          <w:b/>
          <w:i/>
          <w:sz w:val="24"/>
          <w:szCs w:val="24"/>
        </w:rPr>
        <w:t>EKG</w:t>
      </w:r>
      <w:r w:rsidRPr="00AD1743">
        <w:rPr>
          <w:sz w:val="24"/>
          <w:szCs w:val="24"/>
        </w:rPr>
        <w:t xml:space="preserve"> tab at the top center of the Image Trend Program. An </w:t>
      </w:r>
      <w:r w:rsidRPr="009367A9">
        <w:rPr>
          <w:b/>
          <w:i/>
          <w:sz w:val="24"/>
          <w:szCs w:val="24"/>
        </w:rPr>
        <w:t>EKG Incidents</w:t>
      </w:r>
      <w:r w:rsidRPr="00AD1743">
        <w:rPr>
          <w:sz w:val="24"/>
          <w:szCs w:val="24"/>
        </w:rPr>
        <w:t xml:space="preserve"> window will open</w:t>
      </w:r>
    </w:p>
    <w:p w14:paraId="1931959E" w14:textId="21CA4F11" w:rsidR="003A36BC" w:rsidRPr="00AD1743" w:rsidRDefault="003A36BC" w:rsidP="00AD1743">
      <w:pPr>
        <w:pStyle w:val="ListParagraph"/>
        <w:numPr>
          <w:ilvl w:val="0"/>
          <w:numId w:val="21"/>
        </w:numPr>
        <w:spacing w:before="240" w:after="0"/>
        <w:rPr>
          <w:sz w:val="24"/>
          <w:szCs w:val="24"/>
        </w:rPr>
      </w:pPr>
      <w:r w:rsidRPr="00AD1743">
        <w:rPr>
          <w:sz w:val="24"/>
          <w:szCs w:val="24"/>
        </w:rPr>
        <w:t xml:space="preserve">In this window click the </w:t>
      </w:r>
      <w:r w:rsidRPr="009367A9">
        <w:rPr>
          <w:b/>
          <w:i/>
          <w:sz w:val="24"/>
          <w:szCs w:val="24"/>
        </w:rPr>
        <w:t>Load From Device</w:t>
      </w:r>
      <w:r w:rsidRPr="00AD1743">
        <w:rPr>
          <w:sz w:val="24"/>
          <w:szCs w:val="24"/>
        </w:rPr>
        <w:t xml:space="preserve"> button; a </w:t>
      </w:r>
      <w:r w:rsidRPr="009367A9">
        <w:rPr>
          <w:b/>
          <w:i/>
          <w:sz w:val="24"/>
          <w:szCs w:val="24"/>
        </w:rPr>
        <w:t>Choose Vendor</w:t>
      </w:r>
      <w:r w:rsidRPr="00AD1743">
        <w:rPr>
          <w:sz w:val="24"/>
          <w:szCs w:val="24"/>
        </w:rPr>
        <w:t xml:space="preserve"> window opens next; click the </w:t>
      </w:r>
      <w:r w:rsidRPr="00FC6E8F">
        <w:rPr>
          <w:b/>
          <w:i/>
          <w:sz w:val="24"/>
          <w:szCs w:val="24"/>
        </w:rPr>
        <w:t>Zoll</w:t>
      </w:r>
      <w:r w:rsidRPr="00AD1743">
        <w:rPr>
          <w:sz w:val="24"/>
          <w:szCs w:val="24"/>
        </w:rPr>
        <w:t>…button</w:t>
      </w:r>
    </w:p>
    <w:p w14:paraId="1E459E93" w14:textId="6C99E9BC" w:rsidR="003A36BC" w:rsidRPr="00AD1743" w:rsidRDefault="003A36BC" w:rsidP="00AD1743">
      <w:pPr>
        <w:pStyle w:val="ListParagraph"/>
        <w:numPr>
          <w:ilvl w:val="0"/>
          <w:numId w:val="21"/>
        </w:numPr>
        <w:spacing w:before="240" w:after="0"/>
        <w:rPr>
          <w:sz w:val="24"/>
          <w:szCs w:val="24"/>
        </w:rPr>
      </w:pPr>
      <w:r w:rsidRPr="00AD1743">
        <w:rPr>
          <w:sz w:val="24"/>
          <w:szCs w:val="24"/>
        </w:rPr>
        <w:t xml:space="preserve">Next is </w:t>
      </w:r>
      <w:r w:rsidRPr="001A1038">
        <w:rPr>
          <w:b/>
          <w:sz w:val="24"/>
          <w:szCs w:val="24"/>
        </w:rPr>
        <w:t>a Zoll: Choose Transfer Method</w:t>
      </w:r>
      <w:r w:rsidRPr="00AD1743">
        <w:rPr>
          <w:sz w:val="24"/>
          <w:szCs w:val="24"/>
        </w:rPr>
        <w:t xml:space="preserve"> screen: click the </w:t>
      </w:r>
      <w:r w:rsidRPr="001A1038">
        <w:rPr>
          <w:b/>
          <w:i/>
          <w:sz w:val="24"/>
          <w:szCs w:val="24"/>
        </w:rPr>
        <w:t>Wifi</w:t>
      </w:r>
      <w:r w:rsidRPr="00AD1743">
        <w:rPr>
          <w:sz w:val="24"/>
          <w:szCs w:val="24"/>
        </w:rPr>
        <w:t xml:space="preserve"> button</w:t>
      </w:r>
    </w:p>
    <w:p w14:paraId="6FE12E83" w14:textId="53F57CDE" w:rsidR="003A36BC" w:rsidRPr="00AD1743" w:rsidRDefault="003A36BC" w:rsidP="00AD1743">
      <w:pPr>
        <w:pStyle w:val="ListParagraph"/>
        <w:numPr>
          <w:ilvl w:val="0"/>
          <w:numId w:val="21"/>
        </w:numPr>
        <w:spacing w:before="240" w:after="0"/>
        <w:rPr>
          <w:sz w:val="24"/>
          <w:szCs w:val="24"/>
        </w:rPr>
      </w:pPr>
      <w:r w:rsidRPr="00AD1743">
        <w:rPr>
          <w:sz w:val="24"/>
          <w:szCs w:val="24"/>
        </w:rPr>
        <w:t xml:space="preserve">At this point the program will </w:t>
      </w:r>
      <w:r w:rsidRPr="00890B13">
        <w:rPr>
          <w:b/>
          <w:sz w:val="24"/>
          <w:szCs w:val="24"/>
        </w:rPr>
        <w:t>Search for Monitors via Wifi</w:t>
      </w:r>
      <w:r w:rsidRPr="00AD1743">
        <w:rPr>
          <w:sz w:val="24"/>
          <w:szCs w:val="24"/>
        </w:rPr>
        <w:t xml:space="preserve">. You will notice the </w:t>
      </w:r>
      <w:r w:rsidRPr="00890B13">
        <w:rPr>
          <w:b/>
          <w:sz w:val="24"/>
          <w:szCs w:val="24"/>
        </w:rPr>
        <w:t>AR#</w:t>
      </w:r>
      <w:r w:rsidRPr="00AD1743">
        <w:rPr>
          <w:sz w:val="24"/>
          <w:szCs w:val="24"/>
        </w:rPr>
        <w:t xml:space="preserve"> will populate from the Zoll you left on; select the appropriate AR# (there should only be one unless another Zoll is left on); confirm that the </w:t>
      </w:r>
      <w:r w:rsidRPr="00890B13">
        <w:rPr>
          <w:b/>
          <w:sz w:val="24"/>
          <w:szCs w:val="24"/>
        </w:rPr>
        <w:t>AR#</w:t>
      </w:r>
      <w:r w:rsidRPr="00AD1743">
        <w:rPr>
          <w:sz w:val="24"/>
          <w:szCs w:val="24"/>
        </w:rPr>
        <w:t xml:space="preserve"> matches the Zoll you are importing from before you select it; here is an example of what the button says:</w:t>
      </w:r>
    </w:p>
    <w:p w14:paraId="2CC251E0" w14:textId="708A7A1E" w:rsidR="003A36BC" w:rsidRPr="00AD1743" w:rsidRDefault="003A36BC" w:rsidP="00594385">
      <w:pPr>
        <w:pStyle w:val="ListParagraph"/>
        <w:numPr>
          <w:ilvl w:val="1"/>
          <w:numId w:val="21"/>
        </w:numPr>
        <w:spacing w:before="240" w:after="0"/>
        <w:rPr>
          <w:sz w:val="24"/>
          <w:szCs w:val="24"/>
        </w:rPr>
      </w:pPr>
      <w:r w:rsidRPr="00594385">
        <w:rPr>
          <w:b/>
          <w:sz w:val="24"/>
          <w:szCs w:val="24"/>
        </w:rPr>
        <w:t>AR15F013917.X-Series.device.ZOLL.local</w:t>
      </w:r>
      <w:r w:rsidRPr="00AD1743">
        <w:rPr>
          <w:sz w:val="24"/>
          <w:szCs w:val="24"/>
        </w:rPr>
        <w:t xml:space="preserve"> (this is 2170’s monitor)</w:t>
      </w:r>
    </w:p>
    <w:p w14:paraId="35CBC2A3" w14:textId="59EE21B1" w:rsidR="003A36BC" w:rsidRPr="00AD1743" w:rsidRDefault="003A36BC" w:rsidP="00AD1743">
      <w:pPr>
        <w:pStyle w:val="ListParagraph"/>
        <w:numPr>
          <w:ilvl w:val="0"/>
          <w:numId w:val="21"/>
        </w:numPr>
        <w:spacing w:before="240" w:after="0"/>
        <w:rPr>
          <w:sz w:val="24"/>
          <w:szCs w:val="24"/>
        </w:rPr>
      </w:pPr>
      <w:r w:rsidRPr="00AD1743">
        <w:rPr>
          <w:sz w:val="24"/>
          <w:szCs w:val="24"/>
        </w:rPr>
        <w:t>The next screen populates all the cases available for importing from the Zoll. Select the case you want. They are labeled with the date and time of the call in chronological order  Example:</w:t>
      </w:r>
    </w:p>
    <w:p w14:paraId="64F6ACE5" w14:textId="0A8C4FE1" w:rsidR="003A36BC" w:rsidRPr="00070DFB" w:rsidRDefault="003A36BC" w:rsidP="00070DFB">
      <w:pPr>
        <w:pStyle w:val="ListParagraph"/>
        <w:numPr>
          <w:ilvl w:val="1"/>
          <w:numId w:val="21"/>
        </w:numPr>
        <w:spacing w:before="240" w:after="0"/>
        <w:rPr>
          <w:b/>
          <w:sz w:val="24"/>
          <w:szCs w:val="24"/>
        </w:rPr>
      </w:pPr>
      <w:r w:rsidRPr="00070DFB">
        <w:rPr>
          <w:b/>
          <w:sz w:val="24"/>
          <w:szCs w:val="24"/>
        </w:rPr>
        <w:t>2016-10-26 09:11:42</w:t>
      </w:r>
    </w:p>
    <w:p w14:paraId="6653CA8B" w14:textId="5D6582D2" w:rsidR="003A36BC" w:rsidRPr="00AD1743" w:rsidRDefault="003A36BC" w:rsidP="00AD1743">
      <w:pPr>
        <w:pStyle w:val="ListParagraph"/>
        <w:numPr>
          <w:ilvl w:val="0"/>
          <w:numId w:val="21"/>
        </w:numPr>
        <w:spacing w:before="240" w:after="0"/>
        <w:rPr>
          <w:sz w:val="24"/>
          <w:szCs w:val="24"/>
        </w:rPr>
      </w:pPr>
      <w:r w:rsidRPr="00AD1743">
        <w:rPr>
          <w:sz w:val="24"/>
          <w:szCs w:val="24"/>
        </w:rPr>
        <w:lastRenderedPageBreak/>
        <w:t xml:space="preserve">Once a case is selected it will </w:t>
      </w:r>
      <w:r w:rsidRPr="00070DFB">
        <w:rPr>
          <w:b/>
          <w:sz w:val="24"/>
          <w:szCs w:val="24"/>
        </w:rPr>
        <w:t>Transfer Case over Wifi</w:t>
      </w:r>
      <w:r w:rsidRPr="00AD1743">
        <w:rPr>
          <w:sz w:val="24"/>
          <w:szCs w:val="24"/>
        </w:rPr>
        <w:t xml:space="preserve"> and return you to the </w:t>
      </w:r>
      <w:r w:rsidRPr="00070DFB">
        <w:rPr>
          <w:b/>
          <w:sz w:val="24"/>
          <w:szCs w:val="24"/>
        </w:rPr>
        <w:t>EKG Incidents</w:t>
      </w:r>
      <w:r w:rsidRPr="00AD1743">
        <w:rPr>
          <w:sz w:val="24"/>
          <w:szCs w:val="24"/>
        </w:rPr>
        <w:t xml:space="preserve"> screen with your case ready to be imported.</w:t>
      </w:r>
    </w:p>
    <w:p w14:paraId="378E3247" w14:textId="72FAC390" w:rsidR="003A36BC" w:rsidRPr="00AD1743" w:rsidRDefault="003A36BC" w:rsidP="00AD1743">
      <w:pPr>
        <w:pStyle w:val="ListParagraph"/>
        <w:numPr>
          <w:ilvl w:val="0"/>
          <w:numId w:val="21"/>
        </w:numPr>
        <w:spacing w:before="240" w:after="0"/>
        <w:rPr>
          <w:sz w:val="24"/>
          <w:szCs w:val="24"/>
        </w:rPr>
      </w:pPr>
      <w:r w:rsidRPr="00AD1743">
        <w:rPr>
          <w:sz w:val="24"/>
          <w:szCs w:val="24"/>
        </w:rPr>
        <w:t xml:space="preserve">Again, select the appropriate case and push the </w:t>
      </w:r>
      <w:r w:rsidRPr="00DF3A1A">
        <w:rPr>
          <w:b/>
          <w:i/>
          <w:sz w:val="24"/>
          <w:szCs w:val="24"/>
        </w:rPr>
        <w:t>Import Selected</w:t>
      </w:r>
      <w:r w:rsidRPr="00AD1743">
        <w:rPr>
          <w:sz w:val="24"/>
          <w:szCs w:val="24"/>
        </w:rPr>
        <w:t xml:space="preserve"> button</w:t>
      </w:r>
    </w:p>
    <w:p w14:paraId="652BAA54" w14:textId="787E311B" w:rsidR="003A36BC" w:rsidRPr="00AD1743" w:rsidRDefault="003A36BC" w:rsidP="00AD1743">
      <w:pPr>
        <w:pStyle w:val="ListParagraph"/>
        <w:numPr>
          <w:ilvl w:val="0"/>
          <w:numId w:val="21"/>
        </w:numPr>
        <w:spacing w:before="240" w:after="0"/>
        <w:rPr>
          <w:sz w:val="24"/>
          <w:szCs w:val="24"/>
        </w:rPr>
      </w:pPr>
      <w:r w:rsidRPr="00AD1743">
        <w:rPr>
          <w:sz w:val="24"/>
          <w:szCs w:val="24"/>
        </w:rPr>
        <w:t xml:space="preserve">The </w:t>
      </w:r>
      <w:r w:rsidRPr="00DF3A1A">
        <w:rPr>
          <w:b/>
          <w:sz w:val="24"/>
          <w:szCs w:val="24"/>
        </w:rPr>
        <w:t>Parsing Case File</w:t>
      </w:r>
      <w:r w:rsidRPr="00AD1743">
        <w:rPr>
          <w:sz w:val="24"/>
          <w:szCs w:val="24"/>
        </w:rPr>
        <w:t xml:space="preserve"> screen will open and begin importing your case; this may take some time so be patient</w:t>
      </w:r>
    </w:p>
    <w:p w14:paraId="57323EDE" w14:textId="631C81D9" w:rsidR="003A36BC" w:rsidRPr="00AD1743" w:rsidRDefault="003A36BC" w:rsidP="00AD1743">
      <w:pPr>
        <w:pStyle w:val="ListParagraph"/>
        <w:numPr>
          <w:ilvl w:val="0"/>
          <w:numId w:val="21"/>
        </w:numPr>
        <w:spacing w:before="240" w:after="0"/>
        <w:rPr>
          <w:sz w:val="24"/>
          <w:szCs w:val="24"/>
        </w:rPr>
      </w:pPr>
      <w:r w:rsidRPr="00AD1743">
        <w:rPr>
          <w:sz w:val="24"/>
          <w:szCs w:val="24"/>
        </w:rPr>
        <w:t xml:space="preserve">You will know it has worked when Image Trend opens the </w:t>
      </w:r>
      <w:r w:rsidRPr="00DF3A1A">
        <w:rPr>
          <w:b/>
          <w:sz w:val="24"/>
          <w:szCs w:val="24"/>
        </w:rPr>
        <w:t>Timeline</w:t>
      </w:r>
      <w:r w:rsidRPr="00AD1743">
        <w:rPr>
          <w:sz w:val="24"/>
          <w:szCs w:val="24"/>
        </w:rPr>
        <w:t xml:space="preserve"> with all your stored events; Your case is now imported to Image Trend and you can review/edit as needed</w:t>
      </w:r>
    </w:p>
    <w:p w14:paraId="3DA2A922" w14:textId="5E72AFFE" w:rsidR="003A36BC" w:rsidRPr="00AD1743" w:rsidRDefault="003A36BC" w:rsidP="00AD1743">
      <w:pPr>
        <w:pStyle w:val="ListParagraph"/>
        <w:numPr>
          <w:ilvl w:val="0"/>
          <w:numId w:val="21"/>
        </w:numPr>
        <w:spacing w:before="240" w:after="0"/>
        <w:rPr>
          <w:sz w:val="24"/>
          <w:szCs w:val="24"/>
        </w:rPr>
      </w:pPr>
      <w:r w:rsidRPr="00AD1743">
        <w:rPr>
          <w:sz w:val="24"/>
          <w:szCs w:val="24"/>
        </w:rPr>
        <w:t xml:space="preserve">To Edit/Review your rhythm strips you can find it in the </w:t>
      </w:r>
      <w:r w:rsidRPr="00F6547A">
        <w:rPr>
          <w:b/>
          <w:sz w:val="24"/>
          <w:szCs w:val="24"/>
        </w:rPr>
        <w:t>Activities</w:t>
      </w:r>
      <w:r w:rsidR="00DF3A1A" w:rsidRPr="00F6547A">
        <w:rPr>
          <w:b/>
          <w:sz w:val="24"/>
          <w:szCs w:val="24"/>
        </w:rPr>
        <w:t>→</w:t>
      </w:r>
      <w:r w:rsidRPr="00F6547A">
        <w:rPr>
          <w:b/>
          <w:sz w:val="24"/>
          <w:szCs w:val="24"/>
        </w:rPr>
        <w:t>Medical Device Data</w:t>
      </w:r>
      <w:r w:rsidRPr="00AD1743">
        <w:rPr>
          <w:sz w:val="24"/>
          <w:szCs w:val="24"/>
        </w:rPr>
        <w:t xml:space="preserve"> tab</w:t>
      </w:r>
    </w:p>
    <w:p w14:paraId="18E5438C" w14:textId="53F5DB1F" w:rsidR="006A5A45" w:rsidRPr="00AD1743" w:rsidRDefault="003A36BC" w:rsidP="00AD1743">
      <w:pPr>
        <w:pStyle w:val="ListParagraph"/>
        <w:numPr>
          <w:ilvl w:val="0"/>
          <w:numId w:val="21"/>
        </w:numPr>
        <w:spacing w:before="240" w:after="0"/>
        <w:rPr>
          <w:sz w:val="24"/>
          <w:szCs w:val="24"/>
        </w:rPr>
      </w:pPr>
      <w:r w:rsidRPr="00F6547A">
        <w:rPr>
          <w:b/>
          <w:sz w:val="24"/>
          <w:szCs w:val="24"/>
        </w:rPr>
        <w:t>Note</w:t>
      </w:r>
      <w:r w:rsidRPr="00AD1743">
        <w:rPr>
          <w:sz w:val="24"/>
          <w:szCs w:val="24"/>
        </w:rPr>
        <w:t xml:space="preserve">: You will not be able to view/edit you strips or vital signs until you complete the first two tabs on Image Trend where you input </w:t>
      </w:r>
      <w:r w:rsidRPr="00F6547A">
        <w:rPr>
          <w:b/>
          <w:sz w:val="24"/>
          <w:szCs w:val="24"/>
        </w:rPr>
        <w:t>“Dispatch and Response”</w:t>
      </w:r>
      <w:r w:rsidRPr="00AD1743">
        <w:rPr>
          <w:sz w:val="24"/>
          <w:szCs w:val="24"/>
        </w:rPr>
        <w:t xml:space="preserve"> and </w:t>
      </w:r>
      <w:r w:rsidRPr="00F6547A">
        <w:rPr>
          <w:b/>
          <w:sz w:val="24"/>
          <w:szCs w:val="24"/>
        </w:rPr>
        <w:t>“Scene”</w:t>
      </w:r>
      <w:r w:rsidRPr="00AD1743">
        <w:rPr>
          <w:sz w:val="24"/>
          <w:szCs w:val="24"/>
        </w:rPr>
        <w:t xml:space="preserve"> descriptions eg: </w:t>
      </w:r>
      <w:r w:rsidRPr="00C51BEF">
        <w:rPr>
          <w:b/>
          <w:sz w:val="24"/>
          <w:szCs w:val="24"/>
        </w:rPr>
        <w:t>Patient Treated and Transported by this EMS Unit</w:t>
      </w:r>
      <w:r w:rsidR="00C51BEF">
        <w:rPr>
          <w:sz w:val="24"/>
          <w:szCs w:val="24"/>
        </w:rPr>
        <w:t>.</w:t>
      </w:r>
    </w:p>
    <w:sectPr w:rsidR="006A5A45" w:rsidRPr="00AD1743"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D662" w14:textId="77777777" w:rsidR="00685919" w:rsidRDefault="00685919" w:rsidP="003A6BA9">
      <w:pPr>
        <w:spacing w:after="0" w:line="240" w:lineRule="auto"/>
      </w:pPr>
      <w:r>
        <w:separator/>
      </w:r>
    </w:p>
  </w:endnote>
  <w:endnote w:type="continuationSeparator" w:id="0">
    <w:p w14:paraId="3C98B1FA" w14:textId="77777777" w:rsidR="00685919" w:rsidRDefault="00685919"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52B2" w14:textId="5CE5EEFB" w:rsidR="00632876" w:rsidRDefault="00632876">
    <w:pPr>
      <w:pStyle w:val="Footer"/>
    </w:pPr>
    <w:r>
      <w:ptab w:relativeTo="margin" w:alignment="center" w:leader="none"/>
    </w:r>
    <w:r>
      <w:ptab w:relativeTo="margin" w:alignment="right" w:leader="none"/>
    </w:r>
    <w:r w:rsidR="00DF55E2">
      <w:t>402.</w:t>
    </w:r>
    <w:r w:rsidR="000E0622">
      <w:t>0</w:t>
    </w:r>
    <w:r w:rsidR="00C1746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D3F7" w14:textId="77777777" w:rsidR="00685919" w:rsidRDefault="00685919" w:rsidP="003A6BA9">
      <w:pPr>
        <w:spacing w:after="0" w:line="240" w:lineRule="auto"/>
      </w:pPr>
      <w:r>
        <w:separator/>
      </w:r>
    </w:p>
  </w:footnote>
  <w:footnote w:type="continuationSeparator" w:id="0">
    <w:p w14:paraId="014D9B64" w14:textId="77777777" w:rsidR="00685919" w:rsidRDefault="00685919"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3A6BA9" w14:paraId="62BF52B0"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62BF52AD"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62BF52AE"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62BF52AF" w14:textId="77777777" w:rsidR="003A6BA9" w:rsidRDefault="003A6BA9">
          <w:pPr>
            <w:pStyle w:val="Header"/>
            <w:rPr>
              <w:b/>
            </w:rPr>
          </w:pPr>
        </w:p>
      </w:tc>
    </w:tr>
  </w:tbl>
  <w:p w14:paraId="62BF52B1"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B8D"/>
    <w:multiLevelType w:val="hybridMultilevel"/>
    <w:tmpl w:val="88605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2EBD"/>
    <w:multiLevelType w:val="hybridMultilevel"/>
    <w:tmpl w:val="9C8AF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272"/>
    <w:multiLevelType w:val="hybridMultilevel"/>
    <w:tmpl w:val="A26E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20FC9"/>
    <w:multiLevelType w:val="hybridMultilevel"/>
    <w:tmpl w:val="6BB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B2297"/>
    <w:multiLevelType w:val="hybridMultilevel"/>
    <w:tmpl w:val="51F0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1543"/>
    <w:multiLevelType w:val="hybridMultilevel"/>
    <w:tmpl w:val="AAF65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73C7F"/>
    <w:multiLevelType w:val="hybridMultilevel"/>
    <w:tmpl w:val="0A5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A4A8C"/>
    <w:multiLevelType w:val="hybridMultilevel"/>
    <w:tmpl w:val="2B22F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5C421A"/>
    <w:multiLevelType w:val="hybridMultilevel"/>
    <w:tmpl w:val="550A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F6CC9"/>
    <w:multiLevelType w:val="hybridMultilevel"/>
    <w:tmpl w:val="5204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D7DE7"/>
    <w:multiLevelType w:val="hybridMultilevel"/>
    <w:tmpl w:val="ADFC3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840A3"/>
    <w:multiLevelType w:val="hybridMultilevel"/>
    <w:tmpl w:val="D036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12BDB"/>
    <w:multiLevelType w:val="hybridMultilevel"/>
    <w:tmpl w:val="30EC149A"/>
    <w:lvl w:ilvl="0" w:tplc="0409000F">
      <w:start w:val="1"/>
      <w:numFmt w:val="decimal"/>
      <w:lvlText w:val="%1."/>
      <w:lvlJc w:val="left"/>
      <w:pPr>
        <w:ind w:left="720" w:hanging="360"/>
      </w:pPr>
    </w:lvl>
    <w:lvl w:ilvl="1" w:tplc="D51E94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677B9"/>
    <w:multiLevelType w:val="hybridMultilevel"/>
    <w:tmpl w:val="6CD24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6122A"/>
    <w:multiLevelType w:val="hybridMultilevel"/>
    <w:tmpl w:val="150CD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968EB"/>
    <w:multiLevelType w:val="hybridMultilevel"/>
    <w:tmpl w:val="8592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62E9D"/>
    <w:multiLevelType w:val="hybridMultilevel"/>
    <w:tmpl w:val="181E7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8"/>
  </w:num>
  <w:num w:numId="5">
    <w:abstractNumId w:val="6"/>
  </w:num>
  <w:num w:numId="6">
    <w:abstractNumId w:val="14"/>
  </w:num>
  <w:num w:numId="7">
    <w:abstractNumId w:val="16"/>
  </w:num>
  <w:num w:numId="8">
    <w:abstractNumId w:val="5"/>
  </w:num>
  <w:num w:numId="9">
    <w:abstractNumId w:val="3"/>
  </w:num>
  <w:num w:numId="10">
    <w:abstractNumId w:val="4"/>
  </w:num>
  <w:num w:numId="11">
    <w:abstractNumId w:val="19"/>
  </w:num>
  <w:num w:numId="12">
    <w:abstractNumId w:val="2"/>
  </w:num>
  <w:num w:numId="13">
    <w:abstractNumId w:val="13"/>
  </w:num>
  <w:num w:numId="14">
    <w:abstractNumId w:val="9"/>
  </w:num>
  <w:num w:numId="15">
    <w:abstractNumId w:val="17"/>
  </w:num>
  <w:num w:numId="16">
    <w:abstractNumId w:val="18"/>
  </w:num>
  <w:num w:numId="17">
    <w:abstractNumId w:val="1"/>
  </w:num>
  <w:num w:numId="18">
    <w:abstractNumId w:val="10"/>
  </w:num>
  <w:num w:numId="19">
    <w:abstractNumId w:val="0"/>
  </w:num>
  <w:num w:numId="20">
    <w:abstractNumId w:val="11"/>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A9"/>
    <w:rsid w:val="00017BD9"/>
    <w:rsid w:val="00021802"/>
    <w:rsid w:val="00047E76"/>
    <w:rsid w:val="00051D42"/>
    <w:rsid w:val="000579DF"/>
    <w:rsid w:val="00070DFB"/>
    <w:rsid w:val="00075C11"/>
    <w:rsid w:val="000B0526"/>
    <w:rsid w:val="000B7FEA"/>
    <w:rsid w:val="000C0057"/>
    <w:rsid w:val="000C6EBF"/>
    <w:rsid w:val="000D4F80"/>
    <w:rsid w:val="000E0622"/>
    <w:rsid w:val="000E1ADC"/>
    <w:rsid w:val="000E29AB"/>
    <w:rsid w:val="000E4081"/>
    <w:rsid w:val="000F756E"/>
    <w:rsid w:val="00105FE9"/>
    <w:rsid w:val="00106235"/>
    <w:rsid w:val="001135CB"/>
    <w:rsid w:val="00115E48"/>
    <w:rsid w:val="001260F6"/>
    <w:rsid w:val="00136BAD"/>
    <w:rsid w:val="0014735F"/>
    <w:rsid w:val="00150690"/>
    <w:rsid w:val="00155029"/>
    <w:rsid w:val="00172427"/>
    <w:rsid w:val="00183109"/>
    <w:rsid w:val="00191526"/>
    <w:rsid w:val="0019382E"/>
    <w:rsid w:val="00195F6D"/>
    <w:rsid w:val="001A1038"/>
    <w:rsid w:val="001A2972"/>
    <w:rsid w:val="001A6330"/>
    <w:rsid w:val="001C41A3"/>
    <w:rsid w:val="001E607D"/>
    <w:rsid w:val="001E6BB8"/>
    <w:rsid w:val="001F1F75"/>
    <w:rsid w:val="001F2161"/>
    <w:rsid w:val="00200DC9"/>
    <w:rsid w:val="0021089A"/>
    <w:rsid w:val="00210976"/>
    <w:rsid w:val="00212544"/>
    <w:rsid w:val="002161CD"/>
    <w:rsid w:val="00220B45"/>
    <w:rsid w:val="0022159A"/>
    <w:rsid w:val="0023503E"/>
    <w:rsid w:val="00240858"/>
    <w:rsid w:val="00262365"/>
    <w:rsid w:val="00267135"/>
    <w:rsid w:val="002844AE"/>
    <w:rsid w:val="0028465C"/>
    <w:rsid w:val="00285AF9"/>
    <w:rsid w:val="00290447"/>
    <w:rsid w:val="00295063"/>
    <w:rsid w:val="002A6621"/>
    <w:rsid w:val="002C25D1"/>
    <w:rsid w:val="002D54A9"/>
    <w:rsid w:val="002D79C9"/>
    <w:rsid w:val="002E34BD"/>
    <w:rsid w:val="002F3E13"/>
    <w:rsid w:val="00330F72"/>
    <w:rsid w:val="00346D60"/>
    <w:rsid w:val="00365054"/>
    <w:rsid w:val="00374D25"/>
    <w:rsid w:val="00381C60"/>
    <w:rsid w:val="00387C35"/>
    <w:rsid w:val="003920C0"/>
    <w:rsid w:val="003A36BC"/>
    <w:rsid w:val="003A381C"/>
    <w:rsid w:val="003A5E4A"/>
    <w:rsid w:val="003A6BA9"/>
    <w:rsid w:val="003B5AFE"/>
    <w:rsid w:val="003C1C0D"/>
    <w:rsid w:val="003E3400"/>
    <w:rsid w:val="003E7ADA"/>
    <w:rsid w:val="003F24D6"/>
    <w:rsid w:val="00431E48"/>
    <w:rsid w:val="0045148B"/>
    <w:rsid w:val="00452377"/>
    <w:rsid w:val="004B04B1"/>
    <w:rsid w:val="004B0FC2"/>
    <w:rsid w:val="004B5B8A"/>
    <w:rsid w:val="004D2360"/>
    <w:rsid w:val="004D2D64"/>
    <w:rsid w:val="004D354C"/>
    <w:rsid w:val="004D52FD"/>
    <w:rsid w:val="004D726B"/>
    <w:rsid w:val="004F35CF"/>
    <w:rsid w:val="004F6D1A"/>
    <w:rsid w:val="004F7D88"/>
    <w:rsid w:val="0050196C"/>
    <w:rsid w:val="00507D46"/>
    <w:rsid w:val="00517218"/>
    <w:rsid w:val="00517553"/>
    <w:rsid w:val="005322F0"/>
    <w:rsid w:val="00542BB0"/>
    <w:rsid w:val="00543321"/>
    <w:rsid w:val="00544E1B"/>
    <w:rsid w:val="00550D97"/>
    <w:rsid w:val="00566E38"/>
    <w:rsid w:val="0058194A"/>
    <w:rsid w:val="00590D47"/>
    <w:rsid w:val="00594385"/>
    <w:rsid w:val="00616E7F"/>
    <w:rsid w:val="00621120"/>
    <w:rsid w:val="00627F30"/>
    <w:rsid w:val="00631F3D"/>
    <w:rsid w:val="00632876"/>
    <w:rsid w:val="006501CD"/>
    <w:rsid w:val="00663288"/>
    <w:rsid w:val="00663E4D"/>
    <w:rsid w:val="00685919"/>
    <w:rsid w:val="006939F5"/>
    <w:rsid w:val="006A5A45"/>
    <w:rsid w:val="006C4B5B"/>
    <w:rsid w:val="006C637B"/>
    <w:rsid w:val="006D0095"/>
    <w:rsid w:val="006E48E1"/>
    <w:rsid w:val="006E77A9"/>
    <w:rsid w:val="00733E31"/>
    <w:rsid w:val="00734CEF"/>
    <w:rsid w:val="007409D5"/>
    <w:rsid w:val="00751F2C"/>
    <w:rsid w:val="0077249D"/>
    <w:rsid w:val="0077305A"/>
    <w:rsid w:val="00780E2E"/>
    <w:rsid w:val="00791013"/>
    <w:rsid w:val="007A033D"/>
    <w:rsid w:val="007A63E4"/>
    <w:rsid w:val="007B226E"/>
    <w:rsid w:val="007C79FD"/>
    <w:rsid w:val="007D2890"/>
    <w:rsid w:val="007E0028"/>
    <w:rsid w:val="00804365"/>
    <w:rsid w:val="00815A4C"/>
    <w:rsid w:val="00824176"/>
    <w:rsid w:val="0083383F"/>
    <w:rsid w:val="008429D6"/>
    <w:rsid w:val="00876CF4"/>
    <w:rsid w:val="008876FA"/>
    <w:rsid w:val="00890B13"/>
    <w:rsid w:val="0089153C"/>
    <w:rsid w:val="00894800"/>
    <w:rsid w:val="00897EB4"/>
    <w:rsid w:val="008C52F8"/>
    <w:rsid w:val="008E6754"/>
    <w:rsid w:val="0090246B"/>
    <w:rsid w:val="0090773B"/>
    <w:rsid w:val="0090793F"/>
    <w:rsid w:val="00921184"/>
    <w:rsid w:val="00921D6F"/>
    <w:rsid w:val="009367A9"/>
    <w:rsid w:val="00945422"/>
    <w:rsid w:val="009576DF"/>
    <w:rsid w:val="00966C61"/>
    <w:rsid w:val="00980441"/>
    <w:rsid w:val="009A2214"/>
    <w:rsid w:val="009A4D18"/>
    <w:rsid w:val="009B4B6E"/>
    <w:rsid w:val="009C25E2"/>
    <w:rsid w:val="009E12D3"/>
    <w:rsid w:val="009E397B"/>
    <w:rsid w:val="009E6BF1"/>
    <w:rsid w:val="009F2B51"/>
    <w:rsid w:val="00A16EFB"/>
    <w:rsid w:val="00A20BAE"/>
    <w:rsid w:val="00A40419"/>
    <w:rsid w:val="00A44B4A"/>
    <w:rsid w:val="00A474BD"/>
    <w:rsid w:val="00A5627B"/>
    <w:rsid w:val="00A56A8A"/>
    <w:rsid w:val="00A72C89"/>
    <w:rsid w:val="00A82999"/>
    <w:rsid w:val="00A97EC9"/>
    <w:rsid w:val="00AA6901"/>
    <w:rsid w:val="00AD1743"/>
    <w:rsid w:val="00AD7DC9"/>
    <w:rsid w:val="00AE392B"/>
    <w:rsid w:val="00AF226F"/>
    <w:rsid w:val="00B0664D"/>
    <w:rsid w:val="00B07DA1"/>
    <w:rsid w:val="00B21CA0"/>
    <w:rsid w:val="00B422D8"/>
    <w:rsid w:val="00B84671"/>
    <w:rsid w:val="00B9082F"/>
    <w:rsid w:val="00BC71F7"/>
    <w:rsid w:val="00BC7ADA"/>
    <w:rsid w:val="00BD4735"/>
    <w:rsid w:val="00BF4A6F"/>
    <w:rsid w:val="00C039D3"/>
    <w:rsid w:val="00C07089"/>
    <w:rsid w:val="00C16B73"/>
    <w:rsid w:val="00C1746C"/>
    <w:rsid w:val="00C21839"/>
    <w:rsid w:val="00C21CAD"/>
    <w:rsid w:val="00C24EA3"/>
    <w:rsid w:val="00C32DDD"/>
    <w:rsid w:val="00C36CA1"/>
    <w:rsid w:val="00C42B5B"/>
    <w:rsid w:val="00C51BEF"/>
    <w:rsid w:val="00C564A3"/>
    <w:rsid w:val="00C72377"/>
    <w:rsid w:val="00C80B35"/>
    <w:rsid w:val="00C80CE7"/>
    <w:rsid w:val="00C81AF9"/>
    <w:rsid w:val="00C93E0F"/>
    <w:rsid w:val="00C974E9"/>
    <w:rsid w:val="00CA1421"/>
    <w:rsid w:val="00CB03D0"/>
    <w:rsid w:val="00CC5B44"/>
    <w:rsid w:val="00CC775B"/>
    <w:rsid w:val="00CD1312"/>
    <w:rsid w:val="00CD2A4E"/>
    <w:rsid w:val="00CE07B4"/>
    <w:rsid w:val="00CF23DB"/>
    <w:rsid w:val="00CF5F96"/>
    <w:rsid w:val="00D00192"/>
    <w:rsid w:val="00D23E9B"/>
    <w:rsid w:val="00D60979"/>
    <w:rsid w:val="00D65D1D"/>
    <w:rsid w:val="00D679B0"/>
    <w:rsid w:val="00D85FA2"/>
    <w:rsid w:val="00D91AD7"/>
    <w:rsid w:val="00DA129B"/>
    <w:rsid w:val="00DA4078"/>
    <w:rsid w:val="00DB1799"/>
    <w:rsid w:val="00DB4B49"/>
    <w:rsid w:val="00DD5F42"/>
    <w:rsid w:val="00DF0165"/>
    <w:rsid w:val="00DF3A1A"/>
    <w:rsid w:val="00DF4EC0"/>
    <w:rsid w:val="00DF55E2"/>
    <w:rsid w:val="00E564C0"/>
    <w:rsid w:val="00E64418"/>
    <w:rsid w:val="00E74DB5"/>
    <w:rsid w:val="00E80F5F"/>
    <w:rsid w:val="00EA3D7E"/>
    <w:rsid w:val="00EB1DB9"/>
    <w:rsid w:val="00EB7952"/>
    <w:rsid w:val="00EF6130"/>
    <w:rsid w:val="00F00F67"/>
    <w:rsid w:val="00F15BC8"/>
    <w:rsid w:val="00F166C5"/>
    <w:rsid w:val="00F35EDD"/>
    <w:rsid w:val="00F36951"/>
    <w:rsid w:val="00F43642"/>
    <w:rsid w:val="00F47958"/>
    <w:rsid w:val="00F6547A"/>
    <w:rsid w:val="00F71930"/>
    <w:rsid w:val="00F80521"/>
    <w:rsid w:val="00F817B2"/>
    <w:rsid w:val="00F92416"/>
    <w:rsid w:val="00F977E8"/>
    <w:rsid w:val="00FC3218"/>
    <w:rsid w:val="00FC6E8F"/>
    <w:rsid w:val="00FE0413"/>
    <w:rsid w:val="00FE0646"/>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83"/>
  <w15:docId w15:val="{2CEF4F5B-FB19-44B0-BA4D-300F8B4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17751A"/>
    <w:rsid w:val="00241F0D"/>
    <w:rsid w:val="004F0EED"/>
    <w:rsid w:val="00564E23"/>
    <w:rsid w:val="006D771E"/>
    <w:rsid w:val="007C3147"/>
    <w:rsid w:val="007D7266"/>
    <w:rsid w:val="00842FD2"/>
    <w:rsid w:val="00854312"/>
    <w:rsid w:val="008B2B7A"/>
    <w:rsid w:val="00925E00"/>
    <w:rsid w:val="00A36422"/>
    <w:rsid w:val="00B1189B"/>
    <w:rsid w:val="00BA52D2"/>
    <w:rsid w:val="00BD43F5"/>
    <w:rsid w:val="00C43B45"/>
    <w:rsid w:val="00D2657B"/>
    <w:rsid w:val="00E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090E-7CDD-40DC-A171-B44A23AA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22</cp:revision>
  <cp:lastPrinted>2019-04-23T20:44:00Z</cp:lastPrinted>
  <dcterms:created xsi:type="dcterms:W3CDTF">2019-05-01T16:10:00Z</dcterms:created>
  <dcterms:modified xsi:type="dcterms:W3CDTF">2019-10-22T21:57:00Z</dcterms:modified>
</cp:coreProperties>
</file>